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525" w:rsidRDefault="00AB3525" w:rsidP="00E149EC">
      <w:pPr>
        <w:pStyle w:val="Default"/>
        <w:jc w:val="center"/>
        <w:rPr>
          <w:b/>
          <w:bCs/>
          <w:sz w:val="22"/>
          <w:szCs w:val="22"/>
        </w:rPr>
      </w:pPr>
    </w:p>
    <w:p w:rsidR="00E149EC" w:rsidRDefault="00E149EC" w:rsidP="00E149EC">
      <w:pPr>
        <w:pStyle w:val="Default"/>
        <w:jc w:val="center"/>
        <w:rPr>
          <w:b/>
          <w:bCs/>
          <w:sz w:val="22"/>
          <w:szCs w:val="22"/>
        </w:rPr>
      </w:pPr>
      <w:r>
        <w:rPr>
          <w:b/>
          <w:bCs/>
          <w:sz w:val="22"/>
          <w:szCs w:val="22"/>
        </w:rPr>
        <w:t xml:space="preserve">KİŞİSEL VERİLERİN KORUNMASINDA İNSAN KAYNAKLARI DEPARTMANI - </w:t>
      </w:r>
    </w:p>
    <w:p w:rsidR="00E149EC" w:rsidRPr="00A636B1" w:rsidRDefault="00AE5311" w:rsidP="00E149EC">
      <w:pPr>
        <w:pStyle w:val="Default"/>
        <w:jc w:val="center"/>
        <w:rPr>
          <w:sz w:val="22"/>
          <w:szCs w:val="22"/>
        </w:rPr>
      </w:pPr>
      <w:r>
        <w:rPr>
          <w:b/>
          <w:bCs/>
          <w:sz w:val="22"/>
          <w:szCs w:val="22"/>
        </w:rPr>
        <w:t>ÇALIŞAN ADAYLARI</w:t>
      </w:r>
      <w:r w:rsidR="00820368">
        <w:rPr>
          <w:b/>
          <w:bCs/>
          <w:sz w:val="22"/>
          <w:szCs w:val="22"/>
        </w:rPr>
        <w:t xml:space="preserve">NIN </w:t>
      </w:r>
      <w:r w:rsidR="00E149EC">
        <w:rPr>
          <w:b/>
          <w:bCs/>
          <w:sz w:val="22"/>
          <w:szCs w:val="22"/>
        </w:rPr>
        <w:t>KİŞİSEL VERİLERİNİN KORUNMASI VE İŞLENMESİ POLİTİKASI</w:t>
      </w:r>
    </w:p>
    <w:p w:rsidR="00E149EC" w:rsidRDefault="00E149EC" w:rsidP="00E149EC">
      <w:pPr>
        <w:pStyle w:val="Default"/>
      </w:pPr>
    </w:p>
    <w:p w:rsidR="00E149EC" w:rsidRPr="00A636B1" w:rsidRDefault="00E149EC" w:rsidP="00E149EC">
      <w:pPr>
        <w:pStyle w:val="ListeParagraf"/>
        <w:numPr>
          <w:ilvl w:val="0"/>
          <w:numId w:val="15"/>
        </w:numPr>
        <w:autoSpaceDE w:val="0"/>
        <w:autoSpaceDN w:val="0"/>
        <w:adjustRightInd w:val="0"/>
        <w:spacing w:after="0" w:line="240" w:lineRule="auto"/>
        <w:rPr>
          <w:rFonts w:ascii="Calibri" w:hAnsi="Calibri" w:cs="Calibri"/>
          <w:b/>
          <w:color w:val="000000"/>
        </w:rPr>
      </w:pPr>
      <w:r w:rsidRPr="00A93324">
        <w:rPr>
          <w:rFonts w:ascii="Calibri" w:hAnsi="Calibri" w:cs="Calibri"/>
          <w:b/>
          <w:color w:val="000000"/>
        </w:rPr>
        <w:t>BÖLÜM: GİRİŞ</w:t>
      </w:r>
    </w:p>
    <w:p w:rsidR="00E149EC" w:rsidRPr="00A93324" w:rsidRDefault="00E149EC" w:rsidP="00E149EC">
      <w:pPr>
        <w:pStyle w:val="ListeParagraf"/>
        <w:autoSpaceDE w:val="0"/>
        <w:autoSpaceDN w:val="0"/>
        <w:adjustRightInd w:val="0"/>
        <w:spacing w:after="0" w:line="240" w:lineRule="auto"/>
        <w:rPr>
          <w:rFonts w:ascii="Calibri" w:hAnsi="Calibri" w:cs="Calibri"/>
          <w:b/>
          <w:color w:val="000000"/>
        </w:rPr>
      </w:pPr>
      <w:r w:rsidRPr="00A93324">
        <w:rPr>
          <w:rFonts w:ascii="Calibri" w:hAnsi="Calibri" w:cs="Calibri"/>
          <w:b/>
          <w:color w:val="000000"/>
        </w:rPr>
        <w:t>1.1 Genel Bilgi</w:t>
      </w:r>
    </w:p>
    <w:p w:rsidR="00E149EC" w:rsidRDefault="00E149EC" w:rsidP="00E149EC">
      <w:pPr>
        <w:pStyle w:val="Default"/>
        <w:numPr>
          <w:ilvl w:val="1"/>
          <w:numId w:val="15"/>
        </w:numPr>
        <w:jc w:val="both"/>
        <w:rPr>
          <w:rFonts w:asciiTheme="minorHAnsi" w:hAnsiTheme="minorHAnsi" w:cstheme="minorHAnsi"/>
          <w:b/>
          <w:sz w:val="22"/>
          <w:szCs w:val="22"/>
        </w:rPr>
      </w:pPr>
      <w:r w:rsidRPr="00196A34">
        <w:rPr>
          <w:rFonts w:asciiTheme="minorHAnsi" w:hAnsiTheme="minorHAnsi" w:cstheme="minorHAnsi"/>
          <w:b/>
          <w:sz w:val="22"/>
          <w:szCs w:val="22"/>
        </w:rPr>
        <w:t>Kişisel Veriler Nelerdir?</w:t>
      </w:r>
    </w:p>
    <w:p w:rsidR="00E149EC" w:rsidRDefault="00E149EC" w:rsidP="00E149EC">
      <w:pPr>
        <w:pStyle w:val="Default"/>
        <w:ind w:left="357" w:firstLine="708"/>
      </w:pPr>
      <w:r>
        <w:rPr>
          <w:rFonts w:asciiTheme="minorHAnsi" w:hAnsiTheme="minorHAnsi" w:cstheme="minorHAnsi"/>
          <w:b/>
          <w:sz w:val="22"/>
          <w:szCs w:val="22"/>
        </w:rPr>
        <w:t>1.2.1. Doğrudan Kişisel Veriler</w:t>
      </w:r>
    </w:p>
    <w:p w:rsidR="00E149EC" w:rsidRDefault="00E149EC" w:rsidP="00E149EC">
      <w:pPr>
        <w:pStyle w:val="Default"/>
        <w:ind w:left="357" w:firstLine="708"/>
      </w:pPr>
      <w:r>
        <w:rPr>
          <w:rFonts w:asciiTheme="minorHAnsi" w:hAnsiTheme="minorHAnsi" w:cstheme="minorHAnsi"/>
          <w:b/>
          <w:sz w:val="22"/>
          <w:szCs w:val="22"/>
        </w:rPr>
        <w:t>1.2.2. Dolaylı Kişisel Veriler</w:t>
      </w:r>
    </w:p>
    <w:p w:rsidR="00E149EC" w:rsidRDefault="00E149EC" w:rsidP="00E149EC">
      <w:pPr>
        <w:pStyle w:val="Default"/>
        <w:ind w:left="357" w:firstLine="708"/>
      </w:pPr>
      <w:r>
        <w:rPr>
          <w:rFonts w:asciiTheme="minorHAnsi" w:hAnsiTheme="minorHAnsi" w:cstheme="minorHAnsi"/>
          <w:b/>
          <w:sz w:val="22"/>
          <w:szCs w:val="22"/>
        </w:rPr>
        <w:t>1.2.3. Özel Nitelikli Kişisel Veriler</w:t>
      </w:r>
    </w:p>
    <w:p w:rsidR="00E149EC" w:rsidRPr="00A636B1" w:rsidRDefault="00E149EC" w:rsidP="00E149EC">
      <w:pPr>
        <w:pStyle w:val="Default"/>
        <w:ind w:firstLine="708"/>
        <w:rPr>
          <w:sz w:val="22"/>
          <w:szCs w:val="22"/>
        </w:rPr>
      </w:pPr>
      <w:r w:rsidRPr="00A636B1">
        <w:rPr>
          <w:b/>
          <w:bCs/>
          <w:sz w:val="22"/>
          <w:szCs w:val="22"/>
        </w:rPr>
        <w:t>1.3 Amaç</w:t>
      </w:r>
    </w:p>
    <w:p w:rsidR="00E149EC" w:rsidRPr="00A636B1" w:rsidRDefault="00E149EC" w:rsidP="00E149EC">
      <w:pPr>
        <w:pStyle w:val="Default"/>
        <w:ind w:firstLine="708"/>
        <w:rPr>
          <w:sz w:val="22"/>
          <w:szCs w:val="22"/>
        </w:rPr>
      </w:pPr>
      <w:r w:rsidRPr="00A636B1">
        <w:rPr>
          <w:b/>
          <w:bCs/>
          <w:sz w:val="22"/>
          <w:szCs w:val="22"/>
        </w:rPr>
        <w:t>1.4 Kapsam</w:t>
      </w:r>
    </w:p>
    <w:p w:rsidR="00E149EC" w:rsidRDefault="00E149EC" w:rsidP="00E149EC">
      <w:pPr>
        <w:autoSpaceDE w:val="0"/>
        <w:autoSpaceDN w:val="0"/>
        <w:adjustRightInd w:val="0"/>
        <w:spacing w:after="0" w:line="240" w:lineRule="auto"/>
        <w:ind w:firstLine="705"/>
        <w:rPr>
          <w:rFonts w:ascii="Calibri" w:hAnsi="Calibri" w:cs="Calibri"/>
          <w:b/>
          <w:bCs/>
          <w:color w:val="000000"/>
        </w:rPr>
      </w:pPr>
      <w:r>
        <w:rPr>
          <w:rFonts w:ascii="Calibri" w:hAnsi="Calibri" w:cs="Calibri"/>
          <w:b/>
          <w:bCs/>
          <w:color w:val="000000"/>
        </w:rPr>
        <w:t>1.5</w:t>
      </w:r>
      <w:r w:rsidRPr="00A93324">
        <w:rPr>
          <w:rFonts w:ascii="Calibri" w:hAnsi="Calibri" w:cs="Calibri"/>
          <w:b/>
          <w:bCs/>
          <w:color w:val="000000"/>
        </w:rPr>
        <w:t xml:space="preserve"> </w:t>
      </w:r>
      <w:r>
        <w:rPr>
          <w:rFonts w:ascii="Calibri" w:hAnsi="Calibri" w:cs="Calibri"/>
          <w:b/>
          <w:bCs/>
          <w:color w:val="000000"/>
        </w:rPr>
        <w:t>Kişisel Verilerin İşlenme Amaçları ve Hukuki Sebepleri Nelerdir?</w:t>
      </w:r>
    </w:p>
    <w:p w:rsidR="00E149EC" w:rsidRPr="00A93324" w:rsidRDefault="00E149EC" w:rsidP="00E149EC">
      <w:pPr>
        <w:autoSpaceDE w:val="0"/>
        <w:autoSpaceDN w:val="0"/>
        <w:adjustRightInd w:val="0"/>
        <w:spacing w:after="0" w:line="240" w:lineRule="auto"/>
        <w:ind w:firstLine="705"/>
        <w:rPr>
          <w:rFonts w:ascii="Calibri" w:hAnsi="Calibri" w:cs="Calibri"/>
          <w:color w:val="000000"/>
        </w:rPr>
      </w:pPr>
      <w:r>
        <w:rPr>
          <w:rFonts w:ascii="Calibri" w:hAnsi="Calibri" w:cs="Calibri"/>
          <w:b/>
          <w:bCs/>
          <w:color w:val="000000"/>
        </w:rPr>
        <w:t>1.6</w:t>
      </w:r>
      <w:r w:rsidRPr="00A93324">
        <w:rPr>
          <w:rFonts w:ascii="Calibri" w:hAnsi="Calibri" w:cs="Calibri"/>
          <w:b/>
          <w:bCs/>
          <w:color w:val="000000"/>
        </w:rPr>
        <w:t xml:space="preserve"> Bu </w:t>
      </w:r>
      <w:proofErr w:type="spellStart"/>
      <w:r>
        <w:rPr>
          <w:rFonts w:ascii="Calibri" w:hAnsi="Calibri" w:cs="Calibri"/>
          <w:b/>
          <w:bCs/>
          <w:color w:val="000000"/>
        </w:rPr>
        <w:t>Politika’nın</w:t>
      </w:r>
      <w:proofErr w:type="spellEnd"/>
      <w:r>
        <w:rPr>
          <w:rFonts w:ascii="Calibri" w:hAnsi="Calibri" w:cs="Calibri"/>
          <w:b/>
          <w:bCs/>
          <w:color w:val="000000"/>
        </w:rPr>
        <w:t xml:space="preserve"> Diğer KVK Politikaları ve Uygulamalar ile</w:t>
      </w:r>
      <w:r w:rsidRPr="00A93324">
        <w:rPr>
          <w:rFonts w:ascii="Calibri" w:hAnsi="Calibri" w:cs="Calibri"/>
          <w:b/>
          <w:bCs/>
          <w:color w:val="000000"/>
        </w:rPr>
        <w:t xml:space="preserve"> İlişkisi </w:t>
      </w:r>
    </w:p>
    <w:p w:rsidR="00E149EC" w:rsidRPr="00A93324" w:rsidRDefault="00E149EC" w:rsidP="00E149EC">
      <w:pPr>
        <w:autoSpaceDE w:val="0"/>
        <w:autoSpaceDN w:val="0"/>
        <w:adjustRightInd w:val="0"/>
        <w:spacing w:after="0" w:line="240" w:lineRule="auto"/>
        <w:ind w:firstLine="705"/>
        <w:rPr>
          <w:rFonts w:ascii="Calibri" w:hAnsi="Calibri" w:cs="Calibri"/>
          <w:color w:val="000000"/>
        </w:rPr>
      </w:pPr>
      <w:r>
        <w:rPr>
          <w:rFonts w:ascii="Calibri" w:hAnsi="Calibri" w:cs="Calibri"/>
          <w:b/>
          <w:bCs/>
          <w:color w:val="000000"/>
        </w:rPr>
        <w:t>1.7</w:t>
      </w:r>
      <w:r w:rsidRPr="00A93324">
        <w:rPr>
          <w:rFonts w:ascii="Calibri" w:hAnsi="Calibri" w:cs="Calibri"/>
          <w:b/>
          <w:bCs/>
          <w:color w:val="000000"/>
        </w:rPr>
        <w:t xml:space="preserve"> </w:t>
      </w:r>
      <w:proofErr w:type="spellStart"/>
      <w:r w:rsidRPr="00A93324">
        <w:rPr>
          <w:rFonts w:ascii="Calibri" w:hAnsi="Calibri" w:cs="Calibri"/>
          <w:b/>
          <w:bCs/>
          <w:color w:val="000000"/>
        </w:rPr>
        <w:t>Güncellenebilirlik</w:t>
      </w:r>
      <w:proofErr w:type="spellEnd"/>
      <w:r w:rsidRPr="00A93324">
        <w:rPr>
          <w:rFonts w:ascii="Calibri" w:hAnsi="Calibri" w:cs="Calibri"/>
          <w:b/>
          <w:bCs/>
          <w:color w:val="000000"/>
        </w:rPr>
        <w:t xml:space="preserve"> </w:t>
      </w:r>
    </w:p>
    <w:p w:rsidR="00E149EC" w:rsidRDefault="00E149EC" w:rsidP="00E149EC">
      <w:pPr>
        <w:pStyle w:val="Default"/>
      </w:pPr>
    </w:p>
    <w:p w:rsidR="00E149EC" w:rsidRPr="000838CC" w:rsidRDefault="00E149EC" w:rsidP="00E149EC">
      <w:pPr>
        <w:tabs>
          <w:tab w:val="left" w:pos="1053"/>
        </w:tabs>
        <w:rPr>
          <w:rFonts w:ascii="Calibri" w:hAnsi="Calibri" w:cs="Calibri"/>
        </w:rPr>
      </w:pPr>
      <w:r>
        <w:rPr>
          <w:rFonts w:ascii="Calibri" w:hAnsi="Calibri" w:cs="Calibri"/>
          <w:b/>
        </w:rPr>
        <w:t xml:space="preserve">       </w:t>
      </w:r>
      <w:r w:rsidRPr="00093D49">
        <w:rPr>
          <w:rFonts w:ascii="Calibri" w:hAnsi="Calibri" w:cs="Calibri"/>
          <w:b/>
        </w:rPr>
        <w:t>2</w:t>
      </w:r>
      <w:r w:rsidRPr="00093D49">
        <w:rPr>
          <w:rFonts w:ascii="Calibri" w:hAnsi="Calibri" w:cs="Calibri"/>
          <w:b/>
          <w:bCs/>
        </w:rPr>
        <w:t>.</w:t>
      </w:r>
      <w:r>
        <w:rPr>
          <w:rFonts w:ascii="Calibri" w:hAnsi="Calibri" w:cs="Calibri"/>
          <w:b/>
          <w:bCs/>
        </w:rPr>
        <w:t xml:space="preserve"> BÖLÜM:</w:t>
      </w:r>
      <w:r w:rsidRPr="00B566B0">
        <w:rPr>
          <w:rFonts w:ascii="Calibri" w:hAnsi="Calibri" w:cs="Calibri"/>
          <w:b/>
          <w:bCs/>
        </w:rPr>
        <w:t xml:space="preserve"> İŞE ALIM SÜ</w:t>
      </w:r>
      <w:r>
        <w:rPr>
          <w:rFonts w:ascii="Calibri" w:hAnsi="Calibri" w:cs="Calibri"/>
          <w:b/>
          <w:bCs/>
        </w:rPr>
        <w:t>RECİNDE KİŞİSEL VERİ TOPLANMASI</w:t>
      </w:r>
    </w:p>
    <w:p w:rsidR="00E149EC" w:rsidRPr="00B566B0" w:rsidRDefault="00E149EC" w:rsidP="00E149EC">
      <w:pPr>
        <w:autoSpaceDE w:val="0"/>
        <w:autoSpaceDN w:val="0"/>
        <w:adjustRightInd w:val="0"/>
        <w:spacing w:after="0" w:line="240" w:lineRule="auto"/>
        <w:ind w:firstLine="708"/>
        <w:rPr>
          <w:rFonts w:ascii="Calibri" w:hAnsi="Calibri" w:cs="Calibri"/>
        </w:rPr>
      </w:pPr>
      <w:r w:rsidRPr="00B566B0">
        <w:rPr>
          <w:rFonts w:ascii="Calibri" w:hAnsi="Calibri" w:cs="Calibri"/>
          <w:b/>
          <w:bCs/>
        </w:rPr>
        <w:t xml:space="preserve">2.1 Başvuru Süreçlerinde İzlenmesi Gereken Adımlar </w:t>
      </w:r>
    </w:p>
    <w:p w:rsidR="00E149EC" w:rsidRDefault="00E149EC" w:rsidP="00E149EC">
      <w:pPr>
        <w:autoSpaceDE w:val="0"/>
        <w:autoSpaceDN w:val="0"/>
        <w:adjustRightInd w:val="0"/>
        <w:spacing w:after="0" w:line="240" w:lineRule="auto"/>
        <w:ind w:left="708" w:firstLine="708"/>
        <w:rPr>
          <w:rFonts w:ascii="Calibri" w:hAnsi="Calibri" w:cs="Calibri"/>
          <w:b/>
          <w:bCs/>
        </w:rPr>
      </w:pPr>
      <w:r>
        <w:rPr>
          <w:rFonts w:ascii="Calibri" w:hAnsi="Calibri" w:cs="Calibri"/>
          <w:b/>
          <w:bCs/>
        </w:rPr>
        <w:t>2.1.</w:t>
      </w:r>
      <w:r w:rsidRPr="00B566B0">
        <w:rPr>
          <w:rFonts w:ascii="Calibri" w:hAnsi="Calibri" w:cs="Calibri"/>
          <w:b/>
          <w:bCs/>
        </w:rPr>
        <w:t>1 Başvuru Kanalları</w:t>
      </w:r>
    </w:p>
    <w:p w:rsidR="00C469BE" w:rsidRPr="00B566B0" w:rsidRDefault="00C469BE" w:rsidP="00E149EC">
      <w:pPr>
        <w:autoSpaceDE w:val="0"/>
        <w:autoSpaceDN w:val="0"/>
        <w:adjustRightInd w:val="0"/>
        <w:spacing w:after="0" w:line="240" w:lineRule="auto"/>
        <w:ind w:left="708" w:firstLine="708"/>
        <w:rPr>
          <w:rFonts w:ascii="Calibri" w:hAnsi="Calibri" w:cs="Calibri"/>
        </w:rPr>
      </w:pPr>
      <w:r w:rsidRPr="00617E18">
        <w:rPr>
          <w:rFonts w:ascii="Calibri" w:hAnsi="Calibri" w:cs="Calibri"/>
          <w:b/>
        </w:rPr>
        <w:t>2.1.2</w:t>
      </w:r>
      <w:r>
        <w:rPr>
          <w:rFonts w:ascii="Calibri" w:hAnsi="Calibri" w:cs="Calibri"/>
        </w:rPr>
        <w:t xml:space="preserve"> </w:t>
      </w:r>
      <w:r>
        <w:rPr>
          <w:b/>
          <w:bCs/>
        </w:rPr>
        <w:t>İşe Alım Sürecinde Toplanan ve İşlenen Kişisel Veriler</w:t>
      </w:r>
    </w:p>
    <w:p w:rsidR="00E149EC" w:rsidRPr="00B566B0" w:rsidRDefault="00E149EC" w:rsidP="00E149EC">
      <w:pPr>
        <w:autoSpaceDE w:val="0"/>
        <w:autoSpaceDN w:val="0"/>
        <w:adjustRightInd w:val="0"/>
        <w:spacing w:after="0" w:line="240" w:lineRule="auto"/>
        <w:ind w:left="708" w:firstLine="708"/>
        <w:rPr>
          <w:rFonts w:ascii="Calibri" w:hAnsi="Calibri" w:cs="Calibri"/>
        </w:rPr>
      </w:pPr>
      <w:r w:rsidRPr="00B566B0">
        <w:rPr>
          <w:rFonts w:ascii="Calibri" w:hAnsi="Calibri" w:cs="Calibri"/>
          <w:b/>
          <w:bCs/>
        </w:rPr>
        <w:t>2</w:t>
      </w:r>
      <w:r>
        <w:rPr>
          <w:rFonts w:ascii="Calibri" w:hAnsi="Calibri" w:cs="Calibri"/>
          <w:b/>
          <w:bCs/>
        </w:rPr>
        <w:t>.1.</w:t>
      </w:r>
      <w:r w:rsidR="00C469BE">
        <w:rPr>
          <w:rFonts w:ascii="Calibri" w:hAnsi="Calibri" w:cs="Calibri"/>
          <w:b/>
          <w:bCs/>
        </w:rPr>
        <w:t>3</w:t>
      </w:r>
      <w:r w:rsidRPr="00B566B0">
        <w:rPr>
          <w:rFonts w:ascii="Calibri" w:hAnsi="Calibri" w:cs="Calibri"/>
          <w:b/>
          <w:bCs/>
        </w:rPr>
        <w:t xml:space="preserve"> Toplanan Kişisel Verilerin İşe Alım Süreci ile Uyumlu Olması </w:t>
      </w:r>
    </w:p>
    <w:p w:rsidR="00C469BE" w:rsidRDefault="00C469BE" w:rsidP="00E149EC">
      <w:pPr>
        <w:autoSpaceDE w:val="0"/>
        <w:autoSpaceDN w:val="0"/>
        <w:adjustRightInd w:val="0"/>
        <w:spacing w:after="0" w:line="240" w:lineRule="auto"/>
        <w:ind w:left="708" w:firstLine="708"/>
        <w:rPr>
          <w:rFonts w:ascii="Calibri" w:hAnsi="Calibri" w:cs="Calibri"/>
          <w:b/>
          <w:bCs/>
        </w:rPr>
      </w:pPr>
      <w:r>
        <w:rPr>
          <w:rFonts w:ascii="Calibri" w:hAnsi="Calibri" w:cs="Calibri"/>
          <w:b/>
          <w:bCs/>
        </w:rPr>
        <w:t>2.1.4</w:t>
      </w:r>
      <w:r w:rsidRPr="00B566B0">
        <w:rPr>
          <w:rFonts w:ascii="Calibri" w:hAnsi="Calibri" w:cs="Calibri"/>
          <w:b/>
          <w:bCs/>
        </w:rPr>
        <w:t xml:space="preserve"> </w:t>
      </w:r>
      <w:r>
        <w:rPr>
          <w:rFonts w:ascii="Calibri" w:hAnsi="Calibri" w:cs="Calibri"/>
          <w:b/>
          <w:bCs/>
        </w:rPr>
        <w:t xml:space="preserve">Başvuru Aşamasında </w:t>
      </w:r>
      <w:r w:rsidRPr="00B566B0">
        <w:rPr>
          <w:rFonts w:ascii="Calibri" w:hAnsi="Calibri" w:cs="Calibri"/>
          <w:b/>
          <w:bCs/>
        </w:rPr>
        <w:t>Özel Nitelikli Kişisel Verilerin İşlenmesi</w:t>
      </w:r>
    </w:p>
    <w:p w:rsidR="00C469BE" w:rsidRDefault="00C469BE" w:rsidP="00E149EC">
      <w:pPr>
        <w:autoSpaceDE w:val="0"/>
        <w:autoSpaceDN w:val="0"/>
        <w:adjustRightInd w:val="0"/>
        <w:spacing w:after="0" w:line="240" w:lineRule="auto"/>
        <w:ind w:left="708" w:firstLine="708"/>
        <w:rPr>
          <w:b/>
          <w:bCs/>
        </w:rPr>
      </w:pPr>
      <w:r>
        <w:rPr>
          <w:rFonts w:ascii="Calibri" w:hAnsi="Calibri" w:cs="Calibri"/>
          <w:b/>
          <w:bCs/>
        </w:rPr>
        <w:tab/>
        <w:t xml:space="preserve">2.1.4.1 </w:t>
      </w:r>
      <w:r>
        <w:rPr>
          <w:b/>
          <w:bCs/>
        </w:rPr>
        <w:t>Özel Nitelikli Kişisel Verilerin Açık Rızaya Dayalı Olarak İşlenmesi</w:t>
      </w:r>
    </w:p>
    <w:p w:rsidR="00C469BE" w:rsidRDefault="00C469BE" w:rsidP="00C469BE">
      <w:pPr>
        <w:pStyle w:val="Default"/>
        <w:ind w:left="2124"/>
        <w:rPr>
          <w:color w:val="auto"/>
          <w:sz w:val="22"/>
          <w:szCs w:val="22"/>
        </w:rPr>
      </w:pPr>
      <w:r w:rsidRPr="00780679">
        <w:rPr>
          <w:b/>
          <w:color w:val="auto"/>
          <w:sz w:val="22"/>
          <w:szCs w:val="22"/>
        </w:rPr>
        <w:t>2.1.4.2</w:t>
      </w:r>
      <w:r w:rsidRPr="00780679">
        <w:rPr>
          <w:b/>
          <w:bCs/>
          <w:color w:val="auto"/>
          <w:sz w:val="22"/>
          <w:szCs w:val="22"/>
        </w:rPr>
        <w:t xml:space="preserve"> Özel</w:t>
      </w:r>
      <w:r>
        <w:rPr>
          <w:b/>
          <w:bCs/>
          <w:color w:val="auto"/>
          <w:sz w:val="22"/>
          <w:szCs w:val="22"/>
        </w:rPr>
        <w:t xml:space="preserve"> Nitelikli Kişisel Verilerin Açık Rıza Olmaksızın İşlenebileceği Haller </w:t>
      </w:r>
    </w:p>
    <w:p w:rsidR="00C469BE" w:rsidRPr="00C469BE" w:rsidRDefault="00C469BE" w:rsidP="00C469BE">
      <w:pPr>
        <w:pStyle w:val="Default"/>
        <w:numPr>
          <w:ilvl w:val="1"/>
          <w:numId w:val="21"/>
        </w:numPr>
        <w:rPr>
          <w:color w:val="auto"/>
          <w:sz w:val="22"/>
          <w:szCs w:val="22"/>
        </w:rPr>
      </w:pPr>
      <w:r>
        <w:rPr>
          <w:b/>
          <w:bCs/>
          <w:color w:val="auto"/>
          <w:sz w:val="22"/>
          <w:szCs w:val="22"/>
        </w:rPr>
        <w:t xml:space="preserve">Çalışan </w:t>
      </w:r>
      <w:proofErr w:type="spellStart"/>
      <w:r>
        <w:rPr>
          <w:b/>
          <w:bCs/>
          <w:color w:val="auto"/>
          <w:sz w:val="22"/>
          <w:szCs w:val="22"/>
        </w:rPr>
        <w:t>Adayları’nın</w:t>
      </w:r>
      <w:proofErr w:type="spellEnd"/>
      <w:r>
        <w:rPr>
          <w:b/>
          <w:bCs/>
          <w:color w:val="auto"/>
          <w:sz w:val="22"/>
          <w:szCs w:val="22"/>
        </w:rPr>
        <w:t xml:space="preserve"> Kişisel Verilerinin Toplanma ve İşlenme Yöntemleri </w:t>
      </w:r>
    </w:p>
    <w:p w:rsidR="00E149EC" w:rsidRPr="00A636B1" w:rsidRDefault="00E149EC" w:rsidP="00E149EC">
      <w:pPr>
        <w:pStyle w:val="Default"/>
        <w:ind w:firstLine="708"/>
        <w:rPr>
          <w:sz w:val="22"/>
          <w:szCs w:val="22"/>
        </w:rPr>
      </w:pPr>
      <w:r w:rsidRPr="00A636B1">
        <w:rPr>
          <w:b/>
          <w:bCs/>
          <w:sz w:val="22"/>
          <w:szCs w:val="22"/>
        </w:rPr>
        <w:t>2</w:t>
      </w:r>
      <w:r w:rsidR="00C469BE">
        <w:rPr>
          <w:b/>
          <w:bCs/>
          <w:sz w:val="22"/>
          <w:szCs w:val="22"/>
        </w:rPr>
        <w:t>.3</w:t>
      </w:r>
      <w:r w:rsidRPr="00A636B1">
        <w:rPr>
          <w:b/>
          <w:bCs/>
          <w:sz w:val="22"/>
          <w:szCs w:val="22"/>
        </w:rPr>
        <w:t xml:space="preserve"> Mülakat Sırasında İzlenmesi Gereken Adımlar</w:t>
      </w:r>
    </w:p>
    <w:p w:rsidR="00E149EC" w:rsidRPr="00A636B1" w:rsidRDefault="00C469BE" w:rsidP="00E149EC">
      <w:pPr>
        <w:pStyle w:val="Default"/>
        <w:ind w:firstLine="708"/>
        <w:rPr>
          <w:sz w:val="22"/>
          <w:szCs w:val="22"/>
        </w:rPr>
      </w:pPr>
      <w:r>
        <w:rPr>
          <w:b/>
          <w:bCs/>
          <w:sz w:val="22"/>
          <w:szCs w:val="22"/>
        </w:rPr>
        <w:t>2.4</w:t>
      </w:r>
      <w:r w:rsidR="00E149EC" w:rsidRPr="00A636B1">
        <w:rPr>
          <w:b/>
          <w:bCs/>
          <w:sz w:val="22"/>
          <w:szCs w:val="22"/>
        </w:rPr>
        <w:t xml:space="preserve"> İşe Alım Öncesi Yapılan Araştırmalarda veya Kontrollerde İzlenmesi Gereken Adımlar</w:t>
      </w:r>
    </w:p>
    <w:p w:rsidR="00E149EC" w:rsidRPr="00093D49" w:rsidRDefault="00C469BE" w:rsidP="00E149EC">
      <w:pPr>
        <w:autoSpaceDE w:val="0"/>
        <w:autoSpaceDN w:val="0"/>
        <w:adjustRightInd w:val="0"/>
        <w:spacing w:after="0" w:line="240" w:lineRule="auto"/>
        <w:ind w:left="708" w:firstLine="708"/>
        <w:rPr>
          <w:rFonts w:ascii="Calibri" w:hAnsi="Calibri" w:cs="Calibri"/>
        </w:rPr>
      </w:pPr>
      <w:r>
        <w:rPr>
          <w:rFonts w:ascii="Calibri" w:hAnsi="Calibri" w:cs="Calibri"/>
          <w:b/>
          <w:bCs/>
        </w:rPr>
        <w:t>2.4</w:t>
      </w:r>
      <w:r w:rsidR="00E149EC" w:rsidRPr="00093D49">
        <w:rPr>
          <w:rFonts w:ascii="Calibri" w:hAnsi="Calibri" w:cs="Calibri"/>
          <w:b/>
          <w:bCs/>
        </w:rPr>
        <w:t>.1 Adayların Sağladığı Kişisel Verilerin Doğrul</w:t>
      </w:r>
      <w:r w:rsidR="00E149EC">
        <w:rPr>
          <w:rFonts w:ascii="Calibri" w:hAnsi="Calibri" w:cs="Calibri"/>
          <w:b/>
          <w:bCs/>
        </w:rPr>
        <w:t>uğunun Kontrolü</w:t>
      </w:r>
    </w:p>
    <w:p w:rsidR="00E149EC" w:rsidRPr="00093D49" w:rsidRDefault="00C469BE" w:rsidP="00E149EC">
      <w:pPr>
        <w:autoSpaceDE w:val="0"/>
        <w:autoSpaceDN w:val="0"/>
        <w:adjustRightInd w:val="0"/>
        <w:spacing w:after="0" w:line="240" w:lineRule="auto"/>
        <w:ind w:left="708" w:firstLine="708"/>
        <w:rPr>
          <w:rFonts w:ascii="Calibri" w:hAnsi="Calibri" w:cs="Calibri"/>
        </w:rPr>
      </w:pPr>
      <w:r>
        <w:rPr>
          <w:rFonts w:ascii="Calibri" w:hAnsi="Calibri" w:cs="Calibri"/>
          <w:b/>
          <w:bCs/>
        </w:rPr>
        <w:t>2.4</w:t>
      </w:r>
      <w:r w:rsidR="00E149EC" w:rsidRPr="00093D49">
        <w:rPr>
          <w:rFonts w:ascii="Calibri" w:hAnsi="Calibri" w:cs="Calibri"/>
          <w:b/>
          <w:bCs/>
        </w:rPr>
        <w:t xml:space="preserve">.2 Araştırmanın Zamanı </w:t>
      </w:r>
    </w:p>
    <w:p w:rsidR="00E149EC" w:rsidRDefault="00C469BE" w:rsidP="00E149EC">
      <w:pPr>
        <w:autoSpaceDE w:val="0"/>
        <w:autoSpaceDN w:val="0"/>
        <w:adjustRightInd w:val="0"/>
        <w:spacing w:after="0" w:line="240" w:lineRule="auto"/>
        <w:ind w:left="708" w:firstLine="708"/>
        <w:rPr>
          <w:rFonts w:ascii="Calibri" w:hAnsi="Calibri" w:cs="Calibri"/>
          <w:b/>
          <w:bCs/>
        </w:rPr>
      </w:pPr>
      <w:r>
        <w:rPr>
          <w:rFonts w:ascii="Calibri" w:hAnsi="Calibri" w:cs="Calibri"/>
          <w:b/>
          <w:bCs/>
        </w:rPr>
        <w:t>2.4</w:t>
      </w:r>
      <w:r w:rsidR="00E149EC" w:rsidRPr="00093D49">
        <w:rPr>
          <w:rFonts w:ascii="Calibri" w:hAnsi="Calibri" w:cs="Calibri"/>
          <w:b/>
          <w:bCs/>
        </w:rPr>
        <w:t xml:space="preserve">.3 Araştırma </w:t>
      </w:r>
      <w:r w:rsidR="00E149EC">
        <w:rPr>
          <w:rFonts w:ascii="Calibri" w:hAnsi="Calibri" w:cs="Calibri"/>
          <w:b/>
          <w:bCs/>
        </w:rPr>
        <w:t>Sırasında Uyulması Gereken Temel İlkeler</w:t>
      </w:r>
    </w:p>
    <w:p w:rsidR="00E149EC" w:rsidRPr="00093D49" w:rsidRDefault="00C469BE" w:rsidP="00E149EC">
      <w:pPr>
        <w:autoSpaceDE w:val="0"/>
        <w:autoSpaceDN w:val="0"/>
        <w:adjustRightInd w:val="0"/>
        <w:spacing w:after="0" w:line="240" w:lineRule="auto"/>
        <w:ind w:left="708" w:firstLine="708"/>
        <w:rPr>
          <w:rFonts w:ascii="Calibri" w:hAnsi="Calibri" w:cs="Calibri"/>
        </w:rPr>
      </w:pPr>
      <w:r>
        <w:rPr>
          <w:rFonts w:ascii="Calibri" w:hAnsi="Calibri" w:cs="Calibri"/>
          <w:b/>
          <w:bCs/>
        </w:rPr>
        <w:t>2.4</w:t>
      </w:r>
      <w:r w:rsidR="00E149EC" w:rsidRPr="00093D49">
        <w:rPr>
          <w:rFonts w:ascii="Calibri" w:hAnsi="Calibri" w:cs="Calibri"/>
          <w:b/>
          <w:bCs/>
        </w:rPr>
        <w:t xml:space="preserve">.4 Araştırma İçin İzin Alınması </w:t>
      </w:r>
    </w:p>
    <w:p w:rsidR="00E149EC" w:rsidRPr="00093D49" w:rsidRDefault="00C469BE" w:rsidP="00E149EC">
      <w:pPr>
        <w:autoSpaceDE w:val="0"/>
        <w:autoSpaceDN w:val="0"/>
        <w:adjustRightInd w:val="0"/>
        <w:spacing w:after="0" w:line="240" w:lineRule="auto"/>
        <w:ind w:firstLine="708"/>
        <w:rPr>
          <w:rFonts w:ascii="Calibri" w:hAnsi="Calibri" w:cs="Calibri"/>
        </w:rPr>
      </w:pPr>
      <w:r>
        <w:rPr>
          <w:rFonts w:ascii="Calibri" w:hAnsi="Calibri" w:cs="Calibri"/>
          <w:b/>
          <w:bCs/>
        </w:rPr>
        <w:t>2.5</w:t>
      </w:r>
      <w:r w:rsidR="00E149EC" w:rsidRPr="00093D49">
        <w:rPr>
          <w:rFonts w:ascii="Calibri" w:hAnsi="Calibri" w:cs="Calibri"/>
          <w:b/>
          <w:bCs/>
        </w:rPr>
        <w:t xml:space="preserve"> Adayların Kişisel Verilerinin Saklanması ve Güvenliği </w:t>
      </w:r>
    </w:p>
    <w:p w:rsidR="00E149EC" w:rsidRPr="00093D49" w:rsidRDefault="00C469BE" w:rsidP="00E149EC">
      <w:pPr>
        <w:autoSpaceDE w:val="0"/>
        <w:autoSpaceDN w:val="0"/>
        <w:adjustRightInd w:val="0"/>
        <w:spacing w:after="0" w:line="240" w:lineRule="auto"/>
        <w:ind w:left="708" w:firstLine="708"/>
        <w:rPr>
          <w:rFonts w:ascii="Calibri" w:hAnsi="Calibri" w:cs="Calibri"/>
        </w:rPr>
      </w:pPr>
      <w:r>
        <w:rPr>
          <w:rFonts w:ascii="Calibri" w:hAnsi="Calibri" w:cs="Calibri"/>
          <w:b/>
          <w:bCs/>
        </w:rPr>
        <w:t>2.5</w:t>
      </w:r>
      <w:r w:rsidR="00E149EC" w:rsidRPr="00093D49">
        <w:rPr>
          <w:rFonts w:ascii="Calibri" w:hAnsi="Calibri" w:cs="Calibri"/>
          <w:b/>
          <w:bCs/>
        </w:rPr>
        <w:t xml:space="preserve">.1 Adayların Kişisel Verilerinin Güvenliği </w:t>
      </w:r>
    </w:p>
    <w:p w:rsidR="00E149EC" w:rsidRPr="00093D49" w:rsidRDefault="00C469BE" w:rsidP="00E149EC">
      <w:pPr>
        <w:autoSpaceDE w:val="0"/>
        <w:autoSpaceDN w:val="0"/>
        <w:adjustRightInd w:val="0"/>
        <w:spacing w:after="0" w:line="240" w:lineRule="auto"/>
        <w:ind w:left="702" w:firstLine="708"/>
        <w:rPr>
          <w:rFonts w:ascii="Calibri" w:hAnsi="Calibri" w:cs="Calibri"/>
        </w:rPr>
      </w:pPr>
      <w:r>
        <w:rPr>
          <w:rFonts w:ascii="Calibri" w:hAnsi="Calibri" w:cs="Calibri"/>
          <w:b/>
          <w:bCs/>
        </w:rPr>
        <w:t>2.5</w:t>
      </w:r>
      <w:r w:rsidR="00E149EC" w:rsidRPr="00093D49">
        <w:rPr>
          <w:rFonts w:ascii="Calibri" w:hAnsi="Calibri" w:cs="Calibri"/>
          <w:b/>
          <w:bCs/>
        </w:rPr>
        <w:t xml:space="preserve">.2 İşe Alım Sürecine ilişkin Kişisel Verilerin Saklanma Süresi </w:t>
      </w:r>
    </w:p>
    <w:p w:rsidR="00E149EC" w:rsidRPr="00A636B1" w:rsidRDefault="00C469BE" w:rsidP="00E149EC">
      <w:pPr>
        <w:pStyle w:val="Default"/>
        <w:ind w:left="702" w:firstLine="708"/>
        <w:rPr>
          <w:sz w:val="22"/>
          <w:szCs w:val="22"/>
        </w:rPr>
      </w:pPr>
      <w:r>
        <w:rPr>
          <w:b/>
          <w:bCs/>
          <w:sz w:val="22"/>
          <w:szCs w:val="22"/>
        </w:rPr>
        <w:t>2.5</w:t>
      </w:r>
      <w:r w:rsidR="00E149EC" w:rsidRPr="00A636B1">
        <w:rPr>
          <w:b/>
          <w:bCs/>
          <w:sz w:val="22"/>
          <w:szCs w:val="22"/>
        </w:rPr>
        <w:t>.3 İşe Alınan Adayların Çalışan Kayıtlarına Aktarılması Gereken Kişisel Verileri</w:t>
      </w:r>
    </w:p>
    <w:p w:rsidR="00E149EC" w:rsidRPr="00A636B1" w:rsidRDefault="00C469BE" w:rsidP="00E149EC">
      <w:pPr>
        <w:pStyle w:val="Default"/>
        <w:ind w:left="702" w:firstLine="708"/>
        <w:rPr>
          <w:sz w:val="22"/>
          <w:szCs w:val="22"/>
        </w:rPr>
      </w:pPr>
      <w:r>
        <w:rPr>
          <w:b/>
          <w:bCs/>
          <w:sz w:val="22"/>
          <w:szCs w:val="22"/>
        </w:rPr>
        <w:t>2.5</w:t>
      </w:r>
      <w:r w:rsidR="00E149EC" w:rsidRPr="00A636B1">
        <w:rPr>
          <w:b/>
          <w:bCs/>
          <w:sz w:val="22"/>
          <w:szCs w:val="22"/>
        </w:rPr>
        <w:t>.4 Başvurusu Kabul Edilmeyen Adayların Kişisel Verileri</w:t>
      </w:r>
    </w:p>
    <w:p w:rsidR="00E149EC" w:rsidRDefault="00E149EC" w:rsidP="00E149EC">
      <w:pPr>
        <w:pStyle w:val="Default"/>
      </w:pPr>
    </w:p>
    <w:p w:rsidR="00C469BE" w:rsidRDefault="00E149EC" w:rsidP="00C469BE">
      <w:pPr>
        <w:tabs>
          <w:tab w:val="left" w:pos="1053"/>
        </w:tabs>
        <w:rPr>
          <w:rFonts w:ascii="Calibri" w:hAnsi="Calibri" w:cs="Calibri"/>
          <w:b/>
          <w:bCs/>
        </w:rPr>
      </w:pPr>
      <w:r>
        <w:rPr>
          <w:rFonts w:ascii="Calibri" w:hAnsi="Calibri" w:cs="Calibri"/>
          <w:b/>
        </w:rPr>
        <w:t xml:space="preserve">       </w:t>
      </w:r>
      <w:r w:rsidR="00C469BE">
        <w:rPr>
          <w:rFonts w:ascii="Calibri" w:hAnsi="Calibri" w:cs="Calibri"/>
          <w:b/>
          <w:bCs/>
        </w:rPr>
        <w:t>3.BÖLÜM:</w:t>
      </w:r>
      <w:r w:rsidR="00C469BE" w:rsidRPr="005F0A81">
        <w:rPr>
          <w:rFonts w:ascii="Calibri" w:hAnsi="Calibri" w:cs="Calibri"/>
          <w:b/>
          <w:bCs/>
        </w:rPr>
        <w:t xml:space="preserve"> </w:t>
      </w:r>
      <w:r w:rsidR="00C469BE" w:rsidRPr="00170901">
        <w:rPr>
          <w:rFonts w:ascii="Calibri" w:hAnsi="Calibri" w:cs="Calibri"/>
          <w:b/>
          <w:bCs/>
        </w:rPr>
        <w:t>ÇALIŞAN</w:t>
      </w:r>
      <w:r w:rsidR="00C469BE">
        <w:rPr>
          <w:rFonts w:ascii="Calibri" w:hAnsi="Calibri" w:cs="Calibri"/>
          <w:b/>
          <w:bCs/>
        </w:rPr>
        <w:t xml:space="preserve"> ADAYLARI’NIN</w:t>
      </w:r>
      <w:r w:rsidR="00C469BE" w:rsidRPr="00170901">
        <w:rPr>
          <w:rFonts w:ascii="Calibri" w:hAnsi="Calibri" w:cs="Calibri"/>
          <w:b/>
          <w:bCs/>
        </w:rPr>
        <w:t xml:space="preserve"> </w:t>
      </w:r>
      <w:r w:rsidR="00C469BE">
        <w:rPr>
          <w:rFonts w:ascii="Calibri" w:hAnsi="Calibri" w:cs="Calibri"/>
          <w:b/>
          <w:bCs/>
        </w:rPr>
        <w:t>KİŞİSEL VERİLERE İLİŞKİN KANUNİ HAKLARI</w:t>
      </w:r>
      <w:r w:rsidR="00C469BE" w:rsidRPr="000838CC">
        <w:rPr>
          <w:rFonts w:ascii="Calibri" w:hAnsi="Calibri" w:cs="Calibri"/>
          <w:b/>
          <w:bCs/>
        </w:rPr>
        <w:t xml:space="preserve"> </w:t>
      </w:r>
    </w:p>
    <w:p w:rsidR="00C469BE" w:rsidRDefault="00C469BE" w:rsidP="00820368">
      <w:pPr>
        <w:autoSpaceDE w:val="0"/>
        <w:autoSpaceDN w:val="0"/>
        <w:adjustRightInd w:val="0"/>
        <w:spacing w:after="0" w:line="240" w:lineRule="auto"/>
        <w:ind w:firstLine="708"/>
        <w:rPr>
          <w:rFonts w:ascii="Calibri" w:hAnsi="Calibri" w:cs="Calibri"/>
          <w:b/>
          <w:bCs/>
        </w:rPr>
      </w:pPr>
      <w:r>
        <w:rPr>
          <w:rFonts w:ascii="Calibri" w:hAnsi="Calibri" w:cs="Calibri"/>
          <w:b/>
          <w:bCs/>
        </w:rPr>
        <w:t>3</w:t>
      </w:r>
      <w:r w:rsidR="00820368" w:rsidRPr="00820368">
        <w:rPr>
          <w:rFonts w:ascii="Calibri" w:hAnsi="Calibri" w:cs="Calibri"/>
          <w:b/>
          <w:bCs/>
        </w:rPr>
        <w:t>.1 Çalışan</w:t>
      </w:r>
      <w:r>
        <w:rPr>
          <w:rFonts w:ascii="Calibri" w:hAnsi="Calibri" w:cs="Calibri"/>
          <w:b/>
          <w:bCs/>
        </w:rPr>
        <w:t xml:space="preserve"> </w:t>
      </w:r>
      <w:proofErr w:type="spellStart"/>
      <w:r>
        <w:rPr>
          <w:rFonts w:ascii="Calibri" w:hAnsi="Calibri" w:cs="Calibri"/>
          <w:b/>
          <w:bCs/>
        </w:rPr>
        <w:t>Adayları’nın</w:t>
      </w:r>
      <w:proofErr w:type="spellEnd"/>
      <w:r w:rsidR="00820368" w:rsidRPr="00820368">
        <w:rPr>
          <w:rFonts w:ascii="Calibri" w:hAnsi="Calibri" w:cs="Calibri"/>
          <w:b/>
          <w:bCs/>
        </w:rPr>
        <w:t xml:space="preserve"> Kanuni Hakları</w:t>
      </w:r>
    </w:p>
    <w:p w:rsidR="00820368" w:rsidRPr="00C469BE" w:rsidRDefault="00C469BE" w:rsidP="00C469BE">
      <w:pPr>
        <w:autoSpaceDE w:val="0"/>
        <w:autoSpaceDN w:val="0"/>
        <w:adjustRightInd w:val="0"/>
        <w:spacing w:after="0" w:line="240" w:lineRule="auto"/>
        <w:ind w:firstLine="708"/>
        <w:rPr>
          <w:rFonts w:ascii="Calibri" w:hAnsi="Calibri" w:cs="Calibri"/>
        </w:rPr>
      </w:pPr>
      <w:r>
        <w:rPr>
          <w:rFonts w:ascii="Calibri" w:hAnsi="Calibri" w:cs="Calibri"/>
          <w:b/>
          <w:bCs/>
        </w:rPr>
        <w:t>3.2</w:t>
      </w:r>
      <w:r w:rsidR="00820368" w:rsidRPr="00820368">
        <w:rPr>
          <w:rFonts w:ascii="Calibri" w:hAnsi="Calibri" w:cs="Calibri"/>
          <w:b/>
          <w:bCs/>
        </w:rPr>
        <w:t xml:space="preserve"> </w:t>
      </w:r>
      <w:r>
        <w:rPr>
          <w:b/>
          <w:bCs/>
        </w:rPr>
        <w:t xml:space="preserve">Çalışan </w:t>
      </w:r>
      <w:proofErr w:type="spellStart"/>
      <w:r>
        <w:rPr>
          <w:b/>
          <w:bCs/>
        </w:rPr>
        <w:t>Adayları’nın</w:t>
      </w:r>
      <w:proofErr w:type="spellEnd"/>
      <w:r w:rsidR="00820368" w:rsidRPr="00820368">
        <w:rPr>
          <w:b/>
          <w:bCs/>
        </w:rPr>
        <w:t xml:space="preserve"> Kanuni Haklarını Kullanmalarına ilişkin Esaslar</w:t>
      </w:r>
    </w:p>
    <w:p w:rsidR="00820368" w:rsidRDefault="00820368" w:rsidP="00E149EC">
      <w:pPr>
        <w:pStyle w:val="Default"/>
        <w:rPr>
          <w:b/>
          <w:bCs/>
          <w:sz w:val="22"/>
          <w:szCs w:val="22"/>
        </w:rPr>
      </w:pPr>
    </w:p>
    <w:p w:rsidR="00C469BE" w:rsidRDefault="00C469BE" w:rsidP="00E149EC">
      <w:pPr>
        <w:pStyle w:val="Default"/>
        <w:rPr>
          <w:b/>
          <w:bCs/>
          <w:sz w:val="22"/>
          <w:szCs w:val="22"/>
        </w:rPr>
      </w:pPr>
    </w:p>
    <w:p w:rsidR="00C469BE" w:rsidRDefault="00C469BE" w:rsidP="00E149EC">
      <w:pPr>
        <w:pStyle w:val="Default"/>
        <w:rPr>
          <w:b/>
          <w:bCs/>
          <w:sz w:val="22"/>
          <w:szCs w:val="22"/>
        </w:rPr>
      </w:pPr>
    </w:p>
    <w:p w:rsidR="00C469BE" w:rsidRDefault="00C469BE" w:rsidP="00E149EC">
      <w:pPr>
        <w:pStyle w:val="Default"/>
        <w:rPr>
          <w:b/>
          <w:bCs/>
          <w:sz w:val="22"/>
          <w:szCs w:val="22"/>
        </w:rPr>
      </w:pPr>
    </w:p>
    <w:p w:rsidR="00C469BE" w:rsidRDefault="00C469BE" w:rsidP="00E149EC">
      <w:pPr>
        <w:pStyle w:val="Default"/>
        <w:rPr>
          <w:b/>
          <w:bCs/>
          <w:sz w:val="22"/>
          <w:szCs w:val="22"/>
        </w:rPr>
      </w:pPr>
    </w:p>
    <w:p w:rsidR="00C469BE" w:rsidRDefault="00C469BE" w:rsidP="00E149EC">
      <w:pPr>
        <w:pStyle w:val="Default"/>
        <w:rPr>
          <w:b/>
          <w:bCs/>
          <w:sz w:val="22"/>
          <w:szCs w:val="22"/>
        </w:rPr>
      </w:pPr>
    </w:p>
    <w:p w:rsidR="00C469BE" w:rsidRDefault="00C469BE" w:rsidP="00E149EC">
      <w:pPr>
        <w:pStyle w:val="Default"/>
        <w:rPr>
          <w:b/>
          <w:bCs/>
          <w:sz w:val="22"/>
          <w:szCs w:val="22"/>
        </w:rPr>
      </w:pPr>
    </w:p>
    <w:p w:rsidR="00C469BE" w:rsidRDefault="00C469BE" w:rsidP="00E149EC">
      <w:pPr>
        <w:pStyle w:val="Default"/>
        <w:rPr>
          <w:b/>
          <w:bCs/>
          <w:sz w:val="22"/>
          <w:szCs w:val="22"/>
        </w:rPr>
      </w:pPr>
    </w:p>
    <w:p w:rsidR="00C469BE" w:rsidRDefault="00C469BE" w:rsidP="00E149EC">
      <w:pPr>
        <w:pStyle w:val="Default"/>
        <w:rPr>
          <w:b/>
          <w:bCs/>
          <w:sz w:val="22"/>
          <w:szCs w:val="22"/>
        </w:rPr>
      </w:pPr>
    </w:p>
    <w:p w:rsidR="00AB3525" w:rsidRDefault="00AB3525" w:rsidP="00E149EC">
      <w:pPr>
        <w:pStyle w:val="Default"/>
        <w:rPr>
          <w:b/>
          <w:bCs/>
          <w:sz w:val="22"/>
          <w:szCs w:val="22"/>
        </w:rPr>
      </w:pPr>
    </w:p>
    <w:p w:rsidR="00AB3525" w:rsidRDefault="00AB3525" w:rsidP="00E149EC">
      <w:pPr>
        <w:pStyle w:val="Default"/>
        <w:rPr>
          <w:b/>
          <w:bCs/>
          <w:sz w:val="22"/>
          <w:szCs w:val="22"/>
        </w:rPr>
      </w:pPr>
    </w:p>
    <w:p w:rsidR="00AB3525" w:rsidRDefault="00AB3525" w:rsidP="00E149EC">
      <w:pPr>
        <w:pStyle w:val="Default"/>
        <w:rPr>
          <w:b/>
          <w:bCs/>
          <w:sz w:val="22"/>
          <w:szCs w:val="22"/>
        </w:rPr>
      </w:pPr>
    </w:p>
    <w:p w:rsidR="00C469BE" w:rsidRDefault="00C469BE" w:rsidP="00E149EC">
      <w:pPr>
        <w:pStyle w:val="Default"/>
        <w:rPr>
          <w:b/>
          <w:bCs/>
          <w:sz w:val="22"/>
          <w:szCs w:val="22"/>
        </w:rPr>
      </w:pPr>
    </w:p>
    <w:p w:rsidR="00820368" w:rsidRPr="00617E18" w:rsidRDefault="00820368" w:rsidP="00617E18">
      <w:pPr>
        <w:pStyle w:val="ListeParagraf"/>
        <w:numPr>
          <w:ilvl w:val="0"/>
          <w:numId w:val="20"/>
        </w:numPr>
        <w:autoSpaceDE w:val="0"/>
        <w:autoSpaceDN w:val="0"/>
        <w:adjustRightInd w:val="0"/>
        <w:spacing w:after="0" w:line="240" w:lineRule="auto"/>
        <w:rPr>
          <w:rFonts w:ascii="Calibri" w:hAnsi="Calibri" w:cs="Calibri"/>
          <w:b/>
          <w:color w:val="000000"/>
        </w:rPr>
      </w:pPr>
      <w:r w:rsidRPr="00617E18">
        <w:rPr>
          <w:rFonts w:ascii="Calibri" w:hAnsi="Calibri" w:cs="Calibri"/>
          <w:b/>
          <w:color w:val="000000"/>
        </w:rPr>
        <w:lastRenderedPageBreak/>
        <w:t>BÖLÜM: GİRİŞ</w:t>
      </w:r>
    </w:p>
    <w:p w:rsidR="00820368" w:rsidRPr="00820368" w:rsidRDefault="00820368" w:rsidP="00820368">
      <w:pPr>
        <w:autoSpaceDE w:val="0"/>
        <w:autoSpaceDN w:val="0"/>
        <w:adjustRightInd w:val="0"/>
        <w:spacing w:after="0" w:line="240" w:lineRule="auto"/>
        <w:ind w:left="720"/>
        <w:contextualSpacing/>
        <w:rPr>
          <w:rFonts w:ascii="Calibri" w:hAnsi="Calibri" w:cs="Calibri"/>
          <w:color w:val="000000"/>
        </w:rPr>
      </w:pPr>
    </w:p>
    <w:p w:rsidR="00820368" w:rsidRPr="00820368" w:rsidRDefault="00820368" w:rsidP="00820368">
      <w:pPr>
        <w:autoSpaceDE w:val="0"/>
        <w:autoSpaceDN w:val="0"/>
        <w:adjustRightInd w:val="0"/>
        <w:spacing w:after="0" w:line="240" w:lineRule="auto"/>
        <w:ind w:left="720"/>
        <w:contextualSpacing/>
        <w:rPr>
          <w:rFonts w:ascii="Calibri" w:hAnsi="Calibri" w:cs="Calibri"/>
          <w:b/>
          <w:color w:val="000000"/>
        </w:rPr>
      </w:pPr>
      <w:r w:rsidRPr="00820368">
        <w:rPr>
          <w:rFonts w:ascii="Calibri" w:hAnsi="Calibri" w:cs="Calibri"/>
          <w:b/>
          <w:color w:val="000000"/>
        </w:rPr>
        <w:t>1.1 Genel Bilgi</w:t>
      </w:r>
    </w:p>
    <w:p w:rsidR="00820368" w:rsidRPr="00820368" w:rsidRDefault="00820368" w:rsidP="00AB3525">
      <w:pPr>
        <w:autoSpaceDE w:val="0"/>
        <w:autoSpaceDN w:val="0"/>
        <w:adjustRightInd w:val="0"/>
        <w:spacing w:after="0" w:line="240" w:lineRule="auto"/>
        <w:ind w:left="720"/>
        <w:contextualSpacing/>
        <w:jc w:val="both"/>
        <w:rPr>
          <w:rFonts w:ascii="Calibri" w:hAnsi="Calibri" w:cs="Calibri"/>
          <w:color w:val="000000"/>
        </w:rPr>
      </w:pPr>
      <w:r w:rsidRPr="00820368">
        <w:rPr>
          <w:rFonts w:ascii="Calibri" w:hAnsi="Calibri" w:cs="Calibri"/>
          <w:color w:val="000000"/>
        </w:rPr>
        <w:t>6698 sayılı Kişisel Verilerin Korunması Kanunu (“</w:t>
      </w:r>
      <w:r w:rsidRPr="00820368">
        <w:rPr>
          <w:rFonts w:ascii="Calibri" w:hAnsi="Calibri" w:cs="Calibri"/>
          <w:b/>
          <w:bCs/>
          <w:color w:val="000000"/>
        </w:rPr>
        <w:t>KVK Kanunu</w:t>
      </w:r>
      <w:r w:rsidRPr="00820368">
        <w:rPr>
          <w:rFonts w:ascii="Calibri" w:hAnsi="Calibri" w:cs="Calibri"/>
          <w:color w:val="000000"/>
        </w:rPr>
        <w:t xml:space="preserve">”), kişisel verilerin korunması ve </w:t>
      </w:r>
    </w:p>
    <w:p w:rsidR="00820368" w:rsidRPr="00820368" w:rsidRDefault="00820368" w:rsidP="00AB3525">
      <w:pPr>
        <w:autoSpaceDE w:val="0"/>
        <w:autoSpaceDN w:val="0"/>
        <w:adjustRightInd w:val="0"/>
        <w:spacing w:after="0" w:line="240" w:lineRule="auto"/>
        <w:ind w:firstLine="708"/>
        <w:jc w:val="both"/>
        <w:rPr>
          <w:rFonts w:ascii="Calibri" w:hAnsi="Calibri" w:cs="Calibri"/>
          <w:color w:val="000000"/>
        </w:rPr>
      </w:pPr>
      <w:proofErr w:type="gramStart"/>
      <w:r w:rsidRPr="00820368">
        <w:rPr>
          <w:rFonts w:ascii="Calibri" w:hAnsi="Calibri" w:cs="Calibri"/>
          <w:color w:val="000000"/>
        </w:rPr>
        <w:t>hukuka</w:t>
      </w:r>
      <w:proofErr w:type="gramEnd"/>
      <w:r w:rsidRPr="00820368">
        <w:rPr>
          <w:rFonts w:ascii="Calibri" w:hAnsi="Calibri" w:cs="Calibri"/>
          <w:color w:val="000000"/>
        </w:rPr>
        <w:t xml:space="preserve"> uygun işlenmesi ile ilgili önemli düzenlemeler getirmektedir. </w:t>
      </w:r>
    </w:p>
    <w:p w:rsidR="00820368" w:rsidRPr="00820368" w:rsidRDefault="00820368" w:rsidP="00AB3525">
      <w:pPr>
        <w:autoSpaceDE w:val="0"/>
        <w:autoSpaceDN w:val="0"/>
        <w:adjustRightInd w:val="0"/>
        <w:spacing w:after="0" w:line="240" w:lineRule="auto"/>
        <w:jc w:val="both"/>
        <w:rPr>
          <w:rFonts w:ascii="Arial" w:hAnsi="Arial" w:cs="Arial"/>
          <w:b/>
          <w:bCs/>
          <w:color w:val="000000"/>
        </w:rPr>
      </w:pPr>
    </w:p>
    <w:p w:rsidR="00820368" w:rsidRPr="00820368" w:rsidRDefault="00820368" w:rsidP="00AB3525">
      <w:pPr>
        <w:autoSpaceDE w:val="0"/>
        <w:autoSpaceDN w:val="0"/>
        <w:adjustRightInd w:val="0"/>
        <w:spacing w:after="0" w:line="240" w:lineRule="auto"/>
        <w:ind w:left="708"/>
        <w:jc w:val="both"/>
        <w:rPr>
          <w:rFonts w:cstheme="minorHAnsi"/>
          <w:b/>
          <w:bCs/>
          <w:color w:val="000000"/>
        </w:rPr>
      </w:pPr>
      <w:r w:rsidRPr="00820368">
        <w:rPr>
          <w:rFonts w:cstheme="minorHAnsi"/>
          <w:color w:val="000000"/>
        </w:rPr>
        <w:t>Bu Kanunla, kişisel verilerin işlenmesi disiplin altına alınarak sınırsız biçimde ve gelişigüzel toplanması, yetkisiz kişilerin erişimine açılması, ifşası veya amaç dışı ya da kötüye kullanımı sonucu kişilik haklarının ihlal edilmesinin önüne geçilmesi amaçlanmaktadır. Bu amaçla, kişisel verilerin işlenmesine ilişkin denetim mekanizmaları oluşturularak, bu verilerin hukuka aykırı olarak işlenmesinin engellenmesi hedeflenmektedir.</w:t>
      </w:r>
    </w:p>
    <w:p w:rsidR="00820368" w:rsidRPr="00820368" w:rsidRDefault="00820368" w:rsidP="00AB3525">
      <w:pPr>
        <w:autoSpaceDE w:val="0"/>
        <w:autoSpaceDN w:val="0"/>
        <w:adjustRightInd w:val="0"/>
        <w:spacing w:after="0" w:line="240" w:lineRule="auto"/>
        <w:jc w:val="both"/>
        <w:rPr>
          <w:rFonts w:ascii="Arial" w:hAnsi="Arial" w:cs="Arial"/>
          <w:color w:val="000000"/>
        </w:rPr>
      </w:pPr>
    </w:p>
    <w:p w:rsidR="00820368" w:rsidRPr="00820368" w:rsidRDefault="00B6353D" w:rsidP="00AB3525">
      <w:pPr>
        <w:autoSpaceDE w:val="0"/>
        <w:autoSpaceDN w:val="0"/>
        <w:adjustRightInd w:val="0"/>
        <w:spacing w:after="0" w:line="240" w:lineRule="auto"/>
        <w:ind w:left="705"/>
        <w:jc w:val="both"/>
        <w:rPr>
          <w:rFonts w:cstheme="minorHAnsi"/>
          <w:color w:val="000000"/>
        </w:rPr>
      </w:pPr>
      <w:r>
        <w:rPr>
          <w:rFonts w:cstheme="minorHAnsi"/>
          <w:color w:val="000000"/>
        </w:rPr>
        <w:t xml:space="preserve">Türkiye Belediyeler ve Genel Hizmetler İşçileri Sendikası ve </w:t>
      </w:r>
      <w:r w:rsidR="00820368" w:rsidRPr="00820368">
        <w:rPr>
          <w:rFonts w:cstheme="minorHAnsi"/>
          <w:color w:val="000000"/>
        </w:rPr>
        <w:t xml:space="preserve">Belediye İş Sendikası İktisadi İşletmesi – Grand Belish Hotel </w:t>
      </w:r>
      <w:r w:rsidR="00820368" w:rsidRPr="00820368">
        <w:rPr>
          <w:rFonts w:cstheme="minorHAnsi"/>
          <w:b/>
          <w:color w:val="000000"/>
        </w:rPr>
        <w:t xml:space="preserve">(“Veri Sorumlusu”) </w:t>
      </w:r>
      <w:r w:rsidR="00820368" w:rsidRPr="00820368">
        <w:rPr>
          <w:rFonts w:cstheme="minorHAnsi"/>
          <w:color w:val="000000"/>
        </w:rPr>
        <w:t xml:space="preserve">bünyesindeki İnsan Kaynakları </w:t>
      </w:r>
      <w:proofErr w:type="gramStart"/>
      <w:r w:rsidR="00820368" w:rsidRPr="00820368">
        <w:rPr>
          <w:rFonts w:cstheme="minorHAnsi"/>
          <w:color w:val="000000"/>
        </w:rPr>
        <w:t>departmanı</w:t>
      </w:r>
      <w:proofErr w:type="gramEnd"/>
      <w:r w:rsidR="00820368" w:rsidRPr="00820368">
        <w:rPr>
          <w:rFonts w:cstheme="minorHAnsi"/>
          <w:color w:val="000000"/>
        </w:rPr>
        <w:t xml:space="preserve"> olarak, 6698 sayılı Kişisel Verilerin Korunması Kanunu uyarınca oluşturduğumuz Çalışanların Kişisel Verilerinin Korunması ve İşlenm</w:t>
      </w:r>
      <w:r w:rsidR="00820368">
        <w:rPr>
          <w:rFonts w:cstheme="minorHAnsi"/>
          <w:color w:val="000000"/>
        </w:rPr>
        <w:t xml:space="preserve">esi </w:t>
      </w:r>
      <w:proofErr w:type="spellStart"/>
      <w:r w:rsidR="00820368">
        <w:rPr>
          <w:rFonts w:cstheme="minorHAnsi"/>
          <w:color w:val="000000"/>
        </w:rPr>
        <w:t>Politikası’nda</w:t>
      </w:r>
      <w:proofErr w:type="spellEnd"/>
      <w:r w:rsidR="00820368">
        <w:rPr>
          <w:rFonts w:cstheme="minorHAnsi"/>
          <w:color w:val="000000"/>
        </w:rPr>
        <w:t xml:space="preserve"> da genel hatlarıyla yer verdiğimiz </w:t>
      </w:r>
      <w:r w:rsidR="00820368" w:rsidRPr="00820368">
        <w:rPr>
          <w:rFonts w:cstheme="minorHAnsi"/>
          <w:b/>
          <w:color w:val="000000"/>
        </w:rPr>
        <w:t>(“Çalışan Adayları”)</w:t>
      </w:r>
      <w:r w:rsidR="00820368">
        <w:rPr>
          <w:rFonts w:cstheme="minorHAnsi"/>
          <w:b/>
          <w:color w:val="000000"/>
        </w:rPr>
        <w:t>’</w:t>
      </w:r>
      <w:proofErr w:type="spellStart"/>
      <w:r w:rsidR="00820368">
        <w:rPr>
          <w:rFonts w:cstheme="minorHAnsi"/>
          <w:color w:val="000000"/>
        </w:rPr>
        <w:t>na</w:t>
      </w:r>
      <w:proofErr w:type="spellEnd"/>
      <w:r w:rsidR="00820368">
        <w:rPr>
          <w:rFonts w:cstheme="minorHAnsi"/>
          <w:color w:val="000000"/>
        </w:rPr>
        <w:t xml:space="preserve"> ait kişisel verilerin korunması ve işlenmesi konusundaki esaslara paralel olarak, konu ile ilgili daha kapsamlı bilgi ve düzenlemeler işbu Çalışan Adaylarının Kişisel Verilerinin Korunması ve İşlenmesi Politikası (</w:t>
      </w:r>
      <w:r w:rsidR="00820368" w:rsidRPr="00820368">
        <w:rPr>
          <w:rFonts w:cstheme="minorHAnsi"/>
          <w:b/>
          <w:color w:val="000000"/>
        </w:rPr>
        <w:t>“Politika”</w:t>
      </w:r>
      <w:r w:rsidR="00820368">
        <w:rPr>
          <w:rFonts w:cstheme="minorHAnsi"/>
          <w:b/>
          <w:color w:val="000000"/>
        </w:rPr>
        <w:t>)</w:t>
      </w:r>
      <w:r w:rsidR="00820368">
        <w:rPr>
          <w:rFonts w:cstheme="minorHAnsi"/>
          <w:color w:val="000000"/>
        </w:rPr>
        <w:t xml:space="preserve"> ile belirlenmiştir.    </w:t>
      </w:r>
      <w:r w:rsidR="00820368" w:rsidRPr="00820368">
        <w:rPr>
          <w:rFonts w:cstheme="minorHAnsi"/>
          <w:color w:val="000000"/>
        </w:rPr>
        <w:t xml:space="preserve"> </w:t>
      </w:r>
    </w:p>
    <w:p w:rsidR="00820368" w:rsidRDefault="00820368" w:rsidP="00E149EC">
      <w:pPr>
        <w:pStyle w:val="Default"/>
        <w:rPr>
          <w:b/>
          <w:bCs/>
          <w:sz w:val="22"/>
          <w:szCs w:val="22"/>
        </w:rPr>
      </w:pPr>
    </w:p>
    <w:p w:rsidR="00FA6CC4" w:rsidRPr="00FA6CC4" w:rsidRDefault="00FA6CC4" w:rsidP="00FA6CC4">
      <w:pPr>
        <w:autoSpaceDE w:val="0"/>
        <w:autoSpaceDN w:val="0"/>
        <w:adjustRightInd w:val="0"/>
        <w:spacing w:after="0" w:line="240" w:lineRule="auto"/>
        <w:ind w:firstLine="705"/>
        <w:jc w:val="both"/>
        <w:rPr>
          <w:rFonts w:cstheme="minorHAnsi"/>
          <w:b/>
          <w:color w:val="000000"/>
        </w:rPr>
      </w:pPr>
      <w:r w:rsidRPr="00FA6CC4">
        <w:rPr>
          <w:rFonts w:cstheme="minorHAnsi"/>
          <w:b/>
          <w:color w:val="000000"/>
        </w:rPr>
        <w:t>1.2 Kişisel Veriler Nelerdir?</w:t>
      </w:r>
    </w:p>
    <w:p w:rsidR="00FA6CC4" w:rsidRPr="00FA6CC4" w:rsidRDefault="00FA6CC4" w:rsidP="00FA6CC4">
      <w:pPr>
        <w:autoSpaceDE w:val="0"/>
        <w:autoSpaceDN w:val="0"/>
        <w:adjustRightInd w:val="0"/>
        <w:spacing w:after="0" w:line="240" w:lineRule="auto"/>
        <w:ind w:left="1065"/>
        <w:jc w:val="both"/>
        <w:rPr>
          <w:rFonts w:cstheme="minorHAnsi"/>
          <w:color w:val="000000"/>
        </w:rPr>
      </w:pPr>
      <w:r w:rsidRPr="00FA6CC4">
        <w:rPr>
          <w:rFonts w:cstheme="minorHAnsi"/>
          <w:b/>
          <w:color w:val="000000"/>
        </w:rPr>
        <w:t xml:space="preserve">1.2.1. Doğrudan Kişisel Veriler: </w:t>
      </w:r>
      <w:r w:rsidRPr="00FA6CC4">
        <w:rPr>
          <w:rFonts w:cstheme="minorHAnsi"/>
          <w:color w:val="000000"/>
        </w:rPr>
        <w:t>Ad-</w:t>
      </w:r>
      <w:proofErr w:type="spellStart"/>
      <w:r w:rsidRPr="00FA6CC4">
        <w:rPr>
          <w:rFonts w:cstheme="minorHAnsi"/>
          <w:color w:val="000000"/>
        </w:rPr>
        <w:t>Soyad</w:t>
      </w:r>
      <w:proofErr w:type="spellEnd"/>
      <w:r w:rsidRPr="00FA6CC4">
        <w:rPr>
          <w:rFonts w:cstheme="minorHAnsi"/>
          <w:color w:val="000000"/>
        </w:rPr>
        <w:t>, T.C Kimlik Numarası, Anne-Baba Adı, Doğum Yeri ve Tarihi, Medeni Durum, Nüfus Cüzdanı Seri No vb. kimlik verileri</w:t>
      </w:r>
    </w:p>
    <w:p w:rsidR="00FA6CC4" w:rsidRPr="00FA6CC4" w:rsidRDefault="00FA6CC4" w:rsidP="00FA6CC4">
      <w:pPr>
        <w:autoSpaceDE w:val="0"/>
        <w:autoSpaceDN w:val="0"/>
        <w:adjustRightInd w:val="0"/>
        <w:spacing w:after="0" w:line="240" w:lineRule="auto"/>
        <w:ind w:left="705"/>
        <w:jc w:val="both"/>
        <w:rPr>
          <w:rFonts w:cstheme="minorHAnsi"/>
          <w:b/>
          <w:color w:val="000000"/>
        </w:rPr>
      </w:pPr>
    </w:p>
    <w:p w:rsidR="00FA6CC4" w:rsidRPr="00FA6CC4" w:rsidRDefault="00FA6CC4" w:rsidP="00FA6CC4">
      <w:pPr>
        <w:autoSpaceDE w:val="0"/>
        <w:autoSpaceDN w:val="0"/>
        <w:adjustRightInd w:val="0"/>
        <w:spacing w:after="0" w:line="240" w:lineRule="auto"/>
        <w:ind w:left="1062" w:firstLine="3"/>
        <w:jc w:val="both"/>
        <w:rPr>
          <w:rFonts w:cstheme="minorHAnsi"/>
          <w:b/>
          <w:color w:val="000000"/>
        </w:rPr>
      </w:pPr>
      <w:r w:rsidRPr="00FA6CC4">
        <w:rPr>
          <w:rFonts w:cstheme="minorHAnsi"/>
          <w:b/>
          <w:color w:val="000000"/>
        </w:rPr>
        <w:t xml:space="preserve">1.2.2. Dolaylı Kişisel Veriler: </w:t>
      </w:r>
    </w:p>
    <w:p w:rsidR="00FA6CC4" w:rsidRPr="00FA6CC4" w:rsidRDefault="00FA6CC4" w:rsidP="00FA6CC4">
      <w:pPr>
        <w:autoSpaceDE w:val="0"/>
        <w:autoSpaceDN w:val="0"/>
        <w:adjustRightInd w:val="0"/>
        <w:spacing w:after="0" w:line="240" w:lineRule="auto"/>
        <w:ind w:left="705"/>
        <w:jc w:val="both"/>
        <w:rPr>
          <w:rFonts w:cstheme="minorHAnsi"/>
          <w:b/>
          <w:color w:val="000000"/>
        </w:rPr>
      </w:pPr>
      <w:r w:rsidRPr="00FA6CC4">
        <w:rPr>
          <w:rFonts w:cstheme="minorHAnsi"/>
          <w:b/>
          <w:color w:val="000000"/>
        </w:rPr>
        <w:tab/>
      </w:r>
      <w:r w:rsidRPr="00FA6CC4">
        <w:rPr>
          <w:rFonts w:cstheme="minorHAnsi"/>
          <w:b/>
          <w:color w:val="000000"/>
        </w:rPr>
        <w:tab/>
        <w:t xml:space="preserve">1.2.2.1: İletişim: </w:t>
      </w:r>
      <w:r w:rsidRPr="00FA6CC4">
        <w:rPr>
          <w:rFonts w:cstheme="minorHAnsi"/>
          <w:color w:val="000000"/>
        </w:rPr>
        <w:t>Adres, Cep/Ev Telefonu, E-Posta Adresi vb.</w:t>
      </w:r>
    </w:p>
    <w:p w:rsidR="00FA6CC4" w:rsidRPr="00FA6CC4" w:rsidRDefault="00FA6CC4" w:rsidP="00FA6CC4">
      <w:pPr>
        <w:autoSpaceDE w:val="0"/>
        <w:autoSpaceDN w:val="0"/>
        <w:adjustRightInd w:val="0"/>
        <w:spacing w:after="0" w:line="240" w:lineRule="auto"/>
        <w:ind w:left="705"/>
        <w:jc w:val="both"/>
        <w:rPr>
          <w:rFonts w:cstheme="minorHAnsi"/>
          <w:color w:val="000000"/>
        </w:rPr>
      </w:pPr>
      <w:r w:rsidRPr="00FA6CC4">
        <w:rPr>
          <w:rFonts w:cstheme="minorHAnsi"/>
          <w:b/>
          <w:color w:val="000000"/>
        </w:rPr>
        <w:tab/>
      </w:r>
      <w:r w:rsidRPr="00FA6CC4">
        <w:rPr>
          <w:rFonts w:cstheme="minorHAnsi"/>
          <w:b/>
          <w:color w:val="000000"/>
        </w:rPr>
        <w:tab/>
        <w:t xml:space="preserve">1.2.2.2: Özlük: </w:t>
      </w:r>
      <w:r w:rsidRPr="00FA6CC4">
        <w:rPr>
          <w:rFonts w:cstheme="minorHAnsi"/>
          <w:color w:val="000000"/>
        </w:rPr>
        <w:t xml:space="preserve">Bordro Bilgileri, Disiplin Soruşturması, İşe Giriş Belgesi, Öz geçmiş </w:t>
      </w:r>
    </w:p>
    <w:p w:rsidR="00FA6CC4" w:rsidRPr="00FA6CC4" w:rsidRDefault="00FA6CC4" w:rsidP="00FA6CC4">
      <w:pPr>
        <w:autoSpaceDE w:val="0"/>
        <w:autoSpaceDN w:val="0"/>
        <w:adjustRightInd w:val="0"/>
        <w:spacing w:after="0" w:line="240" w:lineRule="auto"/>
        <w:ind w:left="1413" w:firstLine="3"/>
        <w:jc w:val="both"/>
        <w:rPr>
          <w:rFonts w:cstheme="minorHAnsi"/>
          <w:color w:val="000000"/>
        </w:rPr>
      </w:pPr>
      <w:r w:rsidRPr="00FA6CC4">
        <w:rPr>
          <w:rFonts w:cstheme="minorHAnsi"/>
          <w:color w:val="000000"/>
        </w:rPr>
        <w:t>Bilgileri, Performans Değerlendirme Bilgileri vb.</w:t>
      </w:r>
    </w:p>
    <w:p w:rsidR="00FA6CC4" w:rsidRPr="00FA6CC4" w:rsidRDefault="00FA6CC4" w:rsidP="00FA6CC4">
      <w:pPr>
        <w:autoSpaceDE w:val="0"/>
        <w:autoSpaceDN w:val="0"/>
        <w:adjustRightInd w:val="0"/>
        <w:spacing w:after="0" w:line="240" w:lineRule="auto"/>
        <w:ind w:left="1413" w:firstLine="3"/>
        <w:jc w:val="both"/>
        <w:rPr>
          <w:rFonts w:cstheme="minorHAnsi"/>
          <w:color w:val="000000"/>
        </w:rPr>
      </w:pPr>
      <w:r w:rsidRPr="00FA6CC4">
        <w:rPr>
          <w:rFonts w:cstheme="minorHAnsi"/>
          <w:b/>
          <w:color w:val="000000"/>
        </w:rPr>
        <w:t xml:space="preserve">1.2.2.3: Hukuki İşlem: </w:t>
      </w:r>
      <w:r w:rsidRPr="00FA6CC4">
        <w:rPr>
          <w:rFonts w:cstheme="minorHAnsi"/>
          <w:color w:val="000000"/>
        </w:rPr>
        <w:t>Adli Makamlarla Yazışmalardaki Bilgiler, Dava Dosyalarındaki Bilgiler</w:t>
      </w:r>
    </w:p>
    <w:p w:rsidR="00FA6CC4" w:rsidRPr="00FA6CC4" w:rsidRDefault="00FA6CC4" w:rsidP="00FA6CC4">
      <w:pPr>
        <w:autoSpaceDE w:val="0"/>
        <w:autoSpaceDN w:val="0"/>
        <w:adjustRightInd w:val="0"/>
        <w:spacing w:after="0" w:line="240" w:lineRule="auto"/>
        <w:rPr>
          <w:rFonts w:cstheme="minorHAnsi"/>
          <w:bCs/>
          <w:color w:val="000000"/>
        </w:rPr>
      </w:pPr>
      <w:r w:rsidRPr="00FA6CC4">
        <w:rPr>
          <w:rFonts w:ascii="Arial" w:hAnsi="Arial" w:cs="Arial"/>
          <w:b/>
          <w:bCs/>
          <w:color w:val="000000"/>
        </w:rPr>
        <w:tab/>
      </w:r>
      <w:r w:rsidRPr="00FA6CC4">
        <w:rPr>
          <w:rFonts w:ascii="Arial" w:hAnsi="Arial" w:cs="Arial"/>
          <w:b/>
          <w:bCs/>
          <w:color w:val="000000"/>
        </w:rPr>
        <w:tab/>
      </w:r>
      <w:r w:rsidRPr="00FA6CC4">
        <w:rPr>
          <w:rFonts w:cstheme="minorHAnsi"/>
          <w:b/>
          <w:bCs/>
          <w:color w:val="000000"/>
        </w:rPr>
        <w:t xml:space="preserve">1.2.2.4: Fiziksel </w:t>
      </w:r>
      <w:proofErr w:type="gramStart"/>
      <w:r w:rsidRPr="00FA6CC4">
        <w:rPr>
          <w:rFonts w:cstheme="minorHAnsi"/>
          <w:b/>
          <w:bCs/>
          <w:color w:val="000000"/>
        </w:rPr>
        <w:t>Mekan</w:t>
      </w:r>
      <w:proofErr w:type="gramEnd"/>
      <w:r w:rsidRPr="00FA6CC4">
        <w:rPr>
          <w:rFonts w:cstheme="minorHAnsi"/>
          <w:b/>
          <w:bCs/>
          <w:color w:val="000000"/>
        </w:rPr>
        <w:t xml:space="preserve"> Güvenliği:</w:t>
      </w:r>
      <w:r w:rsidRPr="00FA6CC4">
        <w:rPr>
          <w:rFonts w:ascii="Arial" w:hAnsi="Arial" w:cs="Arial"/>
          <w:b/>
          <w:bCs/>
          <w:color w:val="000000"/>
        </w:rPr>
        <w:t xml:space="preserve"> </w:t>
      </w:r>
      <w:r w:rsidRPr="00FA6CC4">
        <w:rPr>
          <w:rFonts w:cstheme="minorHAnsi"/>
          <w:bCs/>
          <w:color w:val="000000"/>
        </w:rPr>
        <w:t>Çalışan Giriş-Çıkış Kayıt Bilgileri, Kamera Kayıtları</w:t>
      </w:r>
    </w:p>
    <w:p w:rsidR="00FA6CC4" w:rsidRPr="00FA6CC4" w:rsidRDefault="00FA6CC4" w:rsidP="00FA6CC4">
      <w:pPr>
        <w:autoSpaceDE w:val="0"/>
        <w:autoSpaceDN w:val="0"/>
        <w:adjustRightInd w:val="0"/>
        <w:spacing w:after="0" w:line="240" w:lineRule="auto"/>
        <w:rPr>
          <w:rFonts w:ascii="Arial" w:hAnsi="Arial" w:cs="Arial"/>
          <w:b/>
          <w:bCs/>
          <w:color w:val="000000"/>
        </w:rPr>
      </w:pPr>
      <w:r w:rsidRPr="00FA6CC4">
        <w:rPr>
          <w:rFonts w:cstheme="minorHAnsi"/>
          <w:bCs/>
          <w:color w:val="000000"/>
        </w:rPr>
        <w:tab/>
      </w:r>
      <w:r w:rsidRPr="00FA6CC4">
        <w:rPr>
          <w:rFonts w:cstheme="minorHAnsi"/>
          <w:bCs/>
          <w:color w:val="000000"/>
        </w:rPr>
        <w:tab/>
      </w:r>
      <w:r w:rsidRPr="00FA6CC4">
        <w:rPr>
          <w:rFonts w:cstheme="minorHAnsi"/>
          <w:b/>
          <w:bCs/>
          <w:color w:val="000000"/>
        </w:rPr>
        <w:t>1.2.2.5: Finans:</w:t>
      </w:r>
      <w:r w:rsidRPr="00FA6CC4">
        <w:rPr>
          <w:rFonts w:ascii="Arial" w:hAnsi="Arial" w:cs="Arial"/>
          <w:b/>
          <w:bCs/>
          <w:color w:val="000000"/>
        </w:rPr>
        <w:t xml:space="preserve"> </w:t>
      </w:r>
      <w:bookmarkStart w:id="0" w:name="_GoBack"/>
      <w:bookmarkEnd w:id="0"/>
      <w:r w:rsidRPr="00FA6CC4">
        <w:rPr>
          <w:rFonts w:cstheme="minorHAnsi"/>
          <w:bCs/>
          <w:color w:val="000000"/>
        </w:rPr>
        <w:t>Banka Hesap ve IBAN Numaraları</w:t>
      </w:r>
    </w:p>
    <w:p w:rsidR="00FA6CC4" w:rsidRPr="00FA6CC4" w:rsidRDefault="00FA6CC4" w:rsidP="00FA6CC4">
      <w:pPr>
        <w:autoSpaceDE w:val="0"/>
        <w:autoSpaceDN w:val="0"/>
        <w:adjustRightInd w:val="0"/>
        <w:spacing w:after="0" w:line="240" w:lineRule="auto"/>
        <w:rPr>
          <w:rFonts w:cstheme="minorHAnsi"/>
          <w:bCs/>
          <w:color w:val="000000"/>
        </w:rPr>
      </w:pPr>
      <w:r w:rsidRPr="00FA6CC4">
        <w:rPr>
          <w:rFonts w:ascii="Arial" w:hAnsi="Arial" w:cs="Arial"/>
          <w:b/>
          <w:bCs/>
          <w:color w:val="000000"/>
        </w:rPr>
        <w:tab/>
      </w:r>
      <w:r w:rsidRPr="00FA6CC4">
        <w:rPr>
          <w:rFonts w:ascii="Arial" w:hAnsi="Arial" w:cs="Arial"/>
          <w:b/>
          <w:bCs/>
          <w:color w:val="000000"/>
        </w:rPr>
        <w:tab/>
      </w:r>
      <w:r w:rsidRPr="00FA6CC4">
        <w:rPr>
          <w:rFonts w:cstheme="minorHAnsi"/>
          <w:b/>
          <w:bCs/>
          <w:color w:val="000000"/>
        </w:rPr>
        <w:t>1.2.2.6: Mesleki Deneyim:</w:t>
      </w:r>
      <w:r w:rsidRPr="00FA6CC4">
        <w:rPr>
          <w:rFonts w:ascii="Arial" w:hAnsi="Arial" w:cs="Arial"/>
          <w:b/>
          <w:bCs/>
          <w:color w:val="000000"/>
        </w:rPr>
        <w:t xml:space="preserve"> </w:t>
      </w:r>
      <w:r w:rsidRPr="00FA6CC4">
        <w:rPr>
          <w:rFonts w:cstheme="minorHAnsi"/>
          <w:bCs/>
          <w:color w:val="000000"/>
        </w:rPr>
        <w:t>Diploma Bilgileri, Gidilen Kurslar, Eğitimler, Sertifikalar vb.</w:t>
      </w:r>
    </w:p>
    <w:p w:rsidR="00FA6CC4" w:rsidRPr="00FA6CC4" w:rsidRDefault="00FA6CC4" w:rsidP="00FA6CC4">
      <w:pPr>
        <w:autoSpaceDE w:val="0"/>
        <w:autoSpaceDN w:val="0"/>
        <w:adjustRightInd w:val="0"/>
        <w:spacing w:after="0" w:line="240" w:lineRule="auto"/>
        <w:rPr>
          <w:rFonts w:cstheme="minorHAnsi"/>
          <w:bCs/>
          <w:color w:val="000000"/>
        </w:rPr>
      </w:pPr>
    </w:p>
    <w:p w:rsidR="00FA6CC4" w:rsidRPr="00FA6CC4" w:rsidRDefault="00FA6CC4" w:rsidP="00FA6CC4">
      <w:pPr>
        <w:autoSpaceDE w:val="0"/>
        <w:autoSpaceDN w:val="0"/>
        <w:adjustRightInd w:val="0"/>
        <w:spacing w:after="0" w:line="240" w:lineRule="auto"/>
        <w:rPr>
          <w:rFonts w:cstheme="minorHAnsi"/>
          <w:bCs/>
          <w:color w:val="000000"/>
        </w:rPr>
      </w:pPr>
      <w:r w:rsidRPr="00FA6CC4">
        <w:rPr>
          <w:rFonts w:cstheme="minorHAnsi"/>
          <w:bCs/>
          <w:color w:val="000000"/>
        </w:rPr>
        <w:tab/>
        <w:t xml:space="preserve">      </w:t>
      </w:r>
      <w:r w:rsidRPr="00FA6CC4">
        <w:rPr>
          <w:rFonts w:cstheme="minorHAnsi"/>
          <w:b/>
          <w:color w:val="000000"/>
        </w:rPr>
        <w:t>1.2.3. Özel Nitelikli Kişisel Veriler:</w:t>
      </w:r>
    </w:p>
    <w:p w:rsidR="00FA6CC4" w:rsidRPr="00FA6CC4" w:rsidRDefault="00FA6CC4" w:rsidP="00FA6CC4">
      <w:pPr>
        <w:autoSpaceDE w:val="0"/>
        <w:autoSpaceDN w:val="0"/>
        <w:adjustRightInd w:val="0"/>
        <w:spacing w:after="0" w:line="240" w:lineRule="auto"/>
        <w:ind w:left="705"/>
        <w:jc w:val="both"/>
        <w:rPr>
          <w:rFonts w:cstheme="minorHAnsi"/>
          <w:b/>
          <w:color w:val="000000"/>
        </w:rPr>
      </w:pPr>
      <w:r w:rsidRPr="00FA6CC4">
        <w:rPr>
          <w:rFonts w:ascii="Arial" w:hAnsi="Arial" w:cs="Arial"/>
          <w:b/>
          <w:bCs/>
          <w:color w:val="000000"/>
        </w:rPr>
        <w:tab/>
      </w:r>
      <w:r w:rsidRPr="00FA6CC4">
        <w:rPr>
          <w:rFonts w:ascii="Arial" w:hAnsi="Arial" w:cs="Arial"/>
          <w:b/>
          <w:bCs/>
          <w:color w:val="000000"/>
        </w:rPr>
        <w:tab/>
      </w:r>
      <w:r w:rsidRPr="00FA6CC4">
        <w:rPr>
          <w:rFonts w:cstheme="minorHAnsi"/>
          <w:b/>
          <w:color w:val="000000"/>
        </w:rPr>
        <w:t>1.2.3.1: Irk ve Etnik Köken</w:t>
      </w:r>
    </w:p>
    <w:p w:rsidR="00FA6CC4" w:rsidRPr="00FA6CC4" w:rsidRDefault="00FA6CC4" w:rsidP="00FA6CC4">
      <w:pPr>
        <w:autoSpaceDE w:val="0"/>
        <w:autoSpaceDN w:val="0"/>
        <w:adjustRightInd w:val="0"/>
        <w:spacing w:after="0" w:line="240" w:lineRule="auto"/>
        <w:ind w:left="705"/>
        <w:jc w:val="both"/>
        <w:rPr>
          <w:rFonts w:cstheme="minorHAnsi"/>
          <w:color w:val="000000"/>
        </w:rPr>
      </w:pPr>
      <w:r w:rsidRPr="00FA6CC4">
        <w:rPr>
          <w:rFonts w:cstheme="minorHAnsi"/>
          <w:b/>
          <w:color w:val="000000"/>
        </w:rPr>
        <w:tab/>
      </w:r>
      <w:r w:rsidRPr="00FA6CC4">
        <w:rPr>
          <w:rFonts w:cstheme="minorHAnsi"/>
          <w:b/>
          <w:color w:val="000000"/>
        </w:rPr>
        <w:tab/>
        <w:t>1.2.3.2: Siyasi Düşünce ve Parti Üyeliği</w:t>
      </w:r>
    </w:p>
    <w:p w:rsidR="00FA6CC4" w:rsidRPr="00FA6CC4" w:rsidRDefault="00FA6CC4" w:rsidP="00FA6CC4">
      <w:pPr>
        <w:autoSpaceDE w:val="0"/>
        <w:autoSpaceDN w:val="0"/>
        <w:adjustRightInd w:val="0"/>
        <w:spacing w:after="0" w:line="240" w:lineRule="auto"/>
        <w:ind w:left="1413" w:firstLine="3"/>
        <w:jc w:val="both"/>
        <w:rPr>
          <w:rFonts w:cstheme="minorHAnsi"/>
          <w:color w:val="000000"/>
        </w:rPr>
      </w:pPr>
      <w:r w:rsidRPr="00FA6CC4">
        <w:rPr>
          <w:rFonts w:cstheme="minorHAnsi"/>
          <w:b/>
          <w:color w:val="000000"/>
        </w:rPr>
        <w:t>1.2.3.3: Felsefi İnanç, Din, Mezhep ve Diğer İnançlar</w:t>
      </w:r>
    </w:p>
    <w:p w:rsidR="00FA6CC4" w:rsidRPr="00FA6CC4" w:rsidRDefault="00FA6CC4" w:rsidP="00FA6CC4">
      <w:pPr>
        <w:autoSpaceDE w:val="0"/>
        <w:autoSpaceDN w:val="0"/>
        <w:adjustRightInd w:val="0"/>
        <w:spacing w:after="0" w:line="240" w:lineRule="auto"/>
        <w:rPr>
          <w:rFonts w:cstheme="minorHAnsi"/>
          <w:bCs/>
          <w:color w:val="000000"/>
        </w:rPr>
      </w:pPr>
      <w:r w:rsidRPr="00FA6CC4">
        <w:rPr>
          <w:rFonts w:ascii="Arial" w:hAnsi="Arial" w:cs="Arial"/>
          <w:b/>
          <w:bCs/>
          <w:color w:val="000000"/>
        </w:rPr>
        <w:tab/>
      </w:r>
      <w:r w:rsidRPr="00FA6CC4">
        <w:rPr>
          <w:rFonts w:ascii="Arial" w:hAnsi="Arial" w:cs="Arial"/>
          <w:b/>
          <w:bCs/>
          <w:color w:val="000000"/>
        </w:rPr>
        <w:tab/>
      </w:r>
      <w:r w:rsidRPr="00FA6CC4">
        <w:rPr>
          <w:rFonts w:cstheme="minorHAnsi"/>
          <w:b/>
          <w:bCs/>
          <w:color w:val="000000"/>
        </w:rPr>
        <w:t xml:space="preserve">1.2.3.4: Kılık-Kıyafet </w:t>
      </w:r>
    </w:p>
    <w:p w:rsidR="00FA6CC4" w:rsidRPr="00FA6CC4" w:rsidRDefault="00FA6CC4" w:rsidP="00FA6CC4">
      <w:pPr>
        <w:autoSpaceDE w:val="0"/>
        <w:autoSpaceDN w:val="0"/>
        <w:adjustRightInd w:val="0"/>
        <w:spacing w:after="0" w:line="240" w:lineRule="auto"/>
        <w:rPr>
          <w:rFonts w:ascii="Arial" w:hAnsi="Arial" w:cs="Arial"/>
          <w:b/>
          <w:bCs/>
          <w:color w:val="000000"/>
        </w:rPr>
      </w:pPr>
      <w:r w:rsidRPr="00FA6CC4">
        <w:rPr>
          <w:rFonts w:cstheme="minorHAnsi"/>
          <w:bCs/>
          <w:color w:val="000000"/>
        </w:rPr>
        <w:tab/>
      </w:r>
      <w:r w:rsidRPr="00FA6CC4">
        <w:rPr>
          <w:rFonts w:cstheme="minorHAnsi"/>
          <w:bCs/>
          <w:color w:val="000000"/>
        </w:rPr>
        <w:tab/>
      </w:r>
      <w:r w:rsidRPr="00FA6CC4">
        <w:rPr>
          <w:rFonts w:cstheme="minorHAnsi"/>
          <w:b/>
          <w:bCs/>
          <w:color w:val="000000"/>
        </w:rPr>
        <w:t>1.2.3.5: Dernek, Vakıf ve Sendika Üyeliği</w:t>
      </w:r>
    </w:p>
    <w:p w:rsidR="00FA6CC4" w:rsidRPr="00FA6CC4" w:rsidRDefault="00FA6CC4" w:rsidP="00FA6CC4">
      <w:pPr>
        <w:autoSpaceDE w:val="0"/>
        <w:autoSpaceDN w:val="0"/>
        <w:adjustRightInd w:val="0"/>
        <w:spacing w:after="0" w:line="240" w:lineRule="auto"/>
        <w:rPr>
          <w:rFonts w:cstheme="minorHAnsi"/>
          <w:bCs/>
          <w:color w:val="000000"/>
        </w:rPr>
      </w:pPr>
      <w:r w:rsidRPr="00FA6CC4">
        <w:rPr>
          <w:rFonts w:ascii="Arial" w:hAnsi="Arial" w:cs="Arial"/>
          <w:b/>
          <w:bCs/>
          <w:color w:val="000000"/>
        </w:rPr>
        <w:tab/>
      </w:r>
      <w:r w:rsidRPr="00FA6CC4">
        <w:rPr>
          <w:rFonts w:ascii="Arial" w:hAnsi="Arial" w:cs="Arial"/>
          <w:b/>
          <w:bCs/>
          <w:color w:val="000000"/>
        </w:rPr>
        <w:tab/>
      </w:r>
      <w:r w:rsidRPr="00FA6CC4">
        <w:rPr>
          <w:rFonts w:cstheme="minorHAnsi"/>
          <w:b/>
          <w:bCs/>
          <w:color w:val="000000"/>
        </w:rPr>
        <w:t>1.2.3.6: Sağlık Bilgileri:</w:t>
      </w:r>
      <w:r w:rsidRPr="00FA6CC4">
        <w:rPr>
          <w:rFonts w:ascii="Arial" w:hAnsi="Arial" w:cs="Arial"/>
          <w:b/>
          <w:bCs/>
          <w:color w:val="000000"/>
        </w:rPr>
        <w:t xml:space="preserve"> </w:t>
      </w:r>
      <w:r w:rsidRPr="00FA6CC4">
        <w:rPr>
          <w:rFonts w:cstheme="minorHAnsi"/>
          <w:bCs/>
          <w:color w:val="000000"/>
        </w:rPr>
        <w:t xml:space="preserve">Engellilik Durumu, Kan Grubu, Kişisel Sağlık Bilgileri, Kullanılan </w:t>
      </w:r>
    </w:p>
    <w:p w:rsidR="00FA6CC4" w:rsidRPr="00FA6CC4" w:rsidRDefault="00FA6CC4" w:rsidP="00FA6CC4">
      <w:pPr>
        <w:autoSpaceDE w:val="0"/>
        <w:autoSpaceDN w:val="0"/>
        <w:adjustRightInd w:val="0"/>
        <w:spacing w:after="0" w:line="240" w:lineRule="auto"/>
        <w:ind w:left="708" w:firstLine="708"/>
        <w:rPr>
          <w:rFonts w:cstheme="minorHAnsi"/>
          <w:bCs/>
          <w:color w:val="000000"/>
        </w:rPr>
      </w:pPr>
      <w:r w:rsidRPr="00FA6CC4">
        <w:rPr>
          <w:rFonts w:cstheme="minorHAnsi"/>
          <w:bCs/>
          <w:color w:val="000000"/>
        </w:rPr>
        <w:t>Cihaz ve Protezler</w:t>
      </w:r>
    </w:p>
    <w:p w:rsidR="00FA6CC4" w:rsidRPr="00FA6CC4" w:rsidRDefault="00FA6CC4" w:rsidP="00FA6CC4">
      <w:pPr>
        <w:autoSpaceDE w:val="0"/>
        <w:autoSpaceDN w:val="0"/>
        <w:adjustRightInd w:val="0"/>
        <w:spacing w:after="0" w:line="240" w:lineRule="auto"/>
        <w:rPr>
          <w:rFonts w:cstheme="minorHAnsi"/>
          <w:bCs/>
          <w:color w:val="000000"/>
        </w:rPr>
      </w:pPr>
      <w:r w:rsidRPr="00FA6CC4">
        <w:rPr>
          <w:rFonts w:ascii="Arial" w:hAnsi="Arial" w:cs="Arial"/>
          <w:b/>
          <w:bCs/>
          <w:color w:val="000000"/>
        </w:rPr>
        <w:tab/>
      </w:r>
      <w:r w:rsidRPr="00FA6CC4">
        <w:rPr>
          <w:rFonts w:ascii="Arial" w:hAnsi="Arial" w:cs="Arial"/>
          <w:b/>
          <w:bCs/>
          <w:color w:val="000000"/>
        </w:rPr>
        <w:tab/>
      </w:r>
      <w:r w:rsidRPr="00FA6CC4">
        <w:rPr>
          <w:rFonts w:cstheme="minorHAnsi"/>
          <w:b/>
          <w:bCs/>
          <w:color w:val="000000"/>
        </w:rPr>
        <w:t>1.2.3.7: Cinsel Hayat</w:t>
      </w:r>
    </w:p>
    <w:p w:rsidR="00FA6CC4" w:rsidRPr="00FA6CC4" w:rsidRDefault="00FA6CC4" w:rsidP="00FA6CC4">
      <w:pPr>
        <w:autoSpaceDE w:val="0"/>
        <w:autoSpaceDN w:val="0"/>
        <w:adjustRightInd w:val="0"/>
        <w:spacing w:after="0" w:line="240" w:lineRule="auto"/>
        <w:rPr>
          <w:rFonts w:cstheme="minorHAnsi"/>
          <w:bCs/>
          <w:color w:val="000000"/>
        </w:rPr>
      </w:pPr>
      <w:r w:rsidRPr="00FA6CC4">
        <w:rPr>
          <w:rFonts w:ascii="Arial" w:hAnsi="Arial" w:cs="Arial"/>
          <w:b/>
          <w:bCs/>
          <w:color w:val="000000"/>
        </w:rPr>
        <w:tab/>
      </w:r>
      <w:r w:rsidRPr="00FA6CC4">
        <w:rPr>
          <w:rFonts w:ascii="Arial" w:hAnsi="Arial" w:cs="Arial"/>
          <w:b/>
          <w:bCs/>
          <w:color w:val="000000"/>
        </w:rPr>
        <w:tab/>
      </w:r>
      <w:r w:rsidRPr="00FA6CC4">
        <w:rPr>
          <w:rFonts w:cstheme="minorHAnsi"/>
          <w:b/>
          <w:bCs/>
          <w:color w:val="000000"/>
        </w:rPr>
        <w:t xml:space="preserve">1.2.3.8: Ceza </w:t>
      </w:r>
      <w:proofErr w:type="gramStart"/>
      <w:r w:rsidRPr="00FA6CC4">
        <w:rPr>
          <w:rFonts w:cstheme="minorHAnsi"/>
          <w:b/>
          <w:bCs/>
          <w:color w:val="000000"/>
        </w:rPr>
        <w:t>Mahkumiyeti</w:t>
      </w:r>
      <w:proofErr w:type="gramEnd"/>
      <w:r w:rsidRPr="00FA6CC4">
        <w:rPr>
          <w:rFonts w:cstheme="minorHAnsi"/>
          <w:b/>
          <w:bCs/>
          <w:color w:val="000000"/>
        </w:rPr>
        <w:t xml:space="preserve"> ve Güvenlik Tedbirleri</w:t>
      </w:r>
      <w:r w:rsidRPr="00FA6CC4">
        <w:rPr>
          <w:rFonts w:cstheme="minorHAnsi"/>
          <w:bCs/>
          <w:color w:val="000000"/>
        </w:rPr>
        <w:t xml:space="preserve"> </w:t>
      </w:r>
    </w:p>
    <w:p w:rsidR="00FA6CC4" w:rsidRPr="00FA6CC4" w:rsidRDefault="00FA6CC4" w:rsidP="00FA6CC4">
      <w:pPr>
        <w:autoSpaceDE w:val="0"/>
        <w:autoSpaceDN w:val="0"/>
        <w:adjustRightInd w:val="0"/>
        <w:spacing w:after="0" w:line="240" w:lineRule="auto"/>
        <w:ind w:left="708" w:firstLine="708"/>
        <w:rPr>
          <w:rFonts w:cstheme="minorHAnsi"/>
          <w:bCs/>
          <w:color w:val="000000"/>
        </w:rPr>
      </w:pPr>
      <w:r w:rsidRPr="00FA6CC4">
        <w:rPr>
          <w:rFonts w:cstheme="minorHAnsi"/>
          <w:b/>
          <w:bCs/>
          <w:color w:val="000000"/>
        </w:rPr>
        <w:t xml:space="preserve">1.2.3.9: </w:t>
      </w:r>
      <w:proofErr w:type="spellStart"/>
      <w:r w:rsidRPr="00FA6CC4">
        <w:rPr>
          <w:rFonts w:cstheme="minorHAnsi"/>
          <w:b/>
          <w:bCs/>
          <w:color w:val="000000"/>
        </w:rPr>
        <w:t>Biyometrik</w:t>
      </w:r>
      <w:proofErr w:type="spellEnd"/>
      <w:r w:rsidRPr="00FA6CC4">
        <w:rPr>
          <w:rFonts w:cstheme="minorHAnsi"/>
          <w:b/>
          <w:bCs/>
          <w:color w:val="000000"/>
        </w:rPr>
        <w:t xml:space="preserve"> Veri:</w:t>
      </w:r>
      <w:r w:rsidRPr="00FA6CC4">
        <w:rPr>
          <w:rFonts w:ascii="Arial" w:hAnsi="Arial" w:cs="Arial"/>
          <w:b/>
          <w:bCs/>
          <w:color w:val="000000"/>
        </w:rPr>
        <w:t xml:space="preserve"> </w:t>
      </w:r>
      <w:r w:rsidRPr="00FA6CC4">
        <w:rPr>
          <w:rFonts w:cstheme="minorHAnsi"/>
          <w:bCs/>
          <w:color w:val="000000"/>
        </w:rPr>
        <w:t xml:space="preserve">Avuç içi Bilgileri, Parmak izi Bilgileri, Retina Taraması, Yüz </w:t>
      </w:r>
    </w:p>
    <w:p w:rsidR="00FA6CC4" w:rsidRPr="00FA6CC4" w:rsidRDefault="00FA6CC4" w:rsidP="00FA6CC4">
      <w:pPr>
        <w:autoSpaceDE w:val="0"/>
        <w:autoSpaceDN w:val="0"/>
        <w:adjustRightInd w:val="0"/>
        <w:spacing w:after="0" w:line="240" w:lineRule="auto"/>
        <w:ind w:left="708" w:firstLine="708"/>
        <w:rPr>
          <w:rFonts w:cstheme="minorHAnsi"/>
          <w:bCs/>
          <w:color w:val="000000"/>
        </w:rPr>
      </w:pPr>
      <w:r w:rsidRPr="00FA6CC4">
        <w:rPr>
          <w:rFonts w:cstheme="minorHAnsi"/>
          <w:bCs/>
          <w:color w:val="000000"/>
        </w:rPr>
        <w:t>Tanıma Bilgileri</w:t>
      </w:r>
    </w:p>
    <w:p w:rsidR="00820368" w:rsidRDefault="00FA6CC4" w:rsidP="00FA6CC4">
      <w:pPr>
        <w:pStyle w:val="Default"/>
        <w:rPr>
          <w:b/>
          <w:bCs/>
          <w:sz w:val="22"/>
          <w:szCs w:val="22"/>
        </w:rPr>
      </w:pPr>
      <w:r w:rsidRPr="00FA6CC4">
        <w:rPr>
          <w:rFonts w:asciiTheme="minorHAnsi" w:hAnsiTheme="minorHAnsi" w:cstheme="minorBidi"/>
          <w:b/>
          <w:bCs/>
          <w:color w:val="auto"/>
          <w:sz w:val="22"/>
          <w:szCs w:val="22"/>
        </w:rPr>
        <w:tab/>
      </w:r>
      <w:r w:rsidRPr="00FA6CC4">
        <w:rPr>
          <w:rFonts w:asciiTheme="minorHAnsi" w:hAnsiTheme="minorHAnsi" w:cstheme="minorBidi"/>
          <w:b/>
          <w:bCs/>
          <w:color w:val="auto"/>
          <w:sz w:val="22"/>
          <w:szCs w:val="22"/>
        </w:rPr>
        <w:tab/>
      </w:r>
      <w:r w:rsidRPr="00FA6CC4">
        <w:rPr>
          <w:rFonts w:asciiTheme="minorHAnsi" w:hAnsiTheme="minorHAnsi" w:cstheme="minorHAnsi"/>
          <w:b/>
          <w:bCs/>
          <w:color w:val="auto"/>
          <w:sz w:val="22"/>
          <w:szCs w:val="22"/>
        </w:rPr>
        <w:t>1.2.3.10: Genetik Veriler</w:t>
      </w:r>
    </w:p>
    <w:p w:rsidR="00C469BE" w:rsidRDefault="00C469BE" w:rsidP="00E149EC">
      <w:pPr>
        <w:pStyle w:val="Default"/>
        <w:rPr>
          <w:b/>
          <w:bCs/>
          <w:sz w:val="22"/>
          <w:szCs w:val="22"/>
        </w:rPr>
      </w:pPr>
    </w:p>
    <w:p w:rsidR="00FA6CC4" w:rsidRPr="00FA6CC4" w:rsidRDefault="00FA6CC4" w:rsidP="00FA6CC4">
      <w:pPr>
        <w:autoSpaceDE w:val="0"/>
        <w:autoSpaceDN w:val="0"/>
        <w:adjustRightInd w:val="0"/>
        <w:spacing w:after="0" w:line="240" w:lineRule="auto"/>
        <w:ind w:firstLine="705"/>
        <w:rPr>
          <w:rFonts w:ascii="Calibri" w:hAnsi="Calibri" w:cs="Calibri"/>
          <w:color w:val="000000"/>
        </w:rPr>
      </w:pPr>
      <w:r w:rsidRPr="00FA6CC4">
        <w:rPr>
          <w:rFonts w:ascii="Calibri" w:hAnsi="Calibri" w:cs="Calibri"/>
          <w:b/>
          <w:bCs/>
          <w:color w:val="000000"/>
        </w:rPr>
        <w:t xml:space="preserve">1.3 Amaç </w:t>
      </w:r>
    </w:p>
    <w:p w:rsidR="00FA6CC4" w:rsidRDefault="00FA6CC4" w:rsidP="00FA6CC4">
      <w:pPr>
        <w:autoSpaceDE w:val="0"/>
        <w:autoSpaceDN w:val="0"/>
        <w:adjustRightInd w:val="0"/>
        <w:spacing w:after="0" w:line="240" w:lineRule="auto"/>
        <w:ind w:left="705"/>
        <w:jc w:val="both"/>
        <w:rPr>
          <w:rFonts w:ascii="Calibri" w:hAnsi="Calibri" w:cs="Calibri"/>
          <w:color w:val="000000"/>
        </w:rPr>
      </w:pPr>
      <w:r w:rsidRPr="00FA6CC4">
        <w:rPr>
          <w:rFonts w:ascii="Calibri" w:hAnsi="Calibri" w:cs="Calibri"/>
          <w:color w:val="000000"/>
        </w:rPr>
        <w:t xml:space="preserve">İşbu </w:t>
      </w:r>
      <w:r w:rsidR="009A63CB">
        <w:rPr>
          <w:rFonts w:ascii="Calibri" w:hAnsi="Calibri" w:cs="Calibri"/>
          <w:color w:val="000000"/>
        </w:rPr>
        <w:t>“</w:t>
      </w:r>
      <w:r w:rsidRPr="00FA6CC4">
        <w:rPr>
          <w:rFonts w:ascii="Calibri" w:hAnsi="Calibri" w:cs="Calibri"/>
          <w:b/>
          <w:color w:val="000000"/>
        </w:rPr>
        <w:t>Politika</w:t>
      </w:r>
      <w:r w:rsidR="009A63CB">
        <w:rPr>
          <w:rFonts w:ascii="Calibri" w:hAnsi="Calibri" w:cs="Calibri"/>
          <w:b/>
          <w:color w:val="000000"/>
        </w:rPr>
        <w:t>”</w:t>
      </w:r>
      <w:r w:rsidRPr="00FA6CC4">
        <w:rPr>
          <w:rFonts w:ascii="Calibri" w:hAnsi="Calibri" w:cs="Calibri"/>
          <w:color w:val="000000"/>
        </w:rPr>
        <w:t xml:space="preserve"> </w:t>
      </w:r>
      <w:proofErr w:type="gramStart"/>
      <w:r w:rsidRPr="00FA6CC4">
        <w:rPr>
          <w:rFonts w:ascii="Calibri" w:hAnsi="Calibri" w:cs="Calibri"/>
          <w:color w:val="000000"/>
        </w:rPr>
        <w:t>ile,</w:t>
      </w:r>
      <w:proofErr w:type="gramEnd"/>
      <w:r w:rsidRPr="00FA6CC4">
        <w:rPr>
          <w:rFonts w:ascii="Calibri" w:hAnsi="Calibri" w:cs="Calibri"/>
          <w:color w:val="000000"/>
        </w:rPr>
        <w:t xml:space="preserve"> </w:t>
      </w:r>
      <w:r w:rsidR="00B6353D" w:rsidRPr="00B6353D">
        <w:rPr>
          <w:rFonts w:ascii="Calibri" w:hAnsi="Calibri" w:cs="Calibri"/>
          <w:b/>
          <w:color w:val="000000"/>
        </w:rPr>
        <w:t xml:space="preserve">“Veri </w:t>
      </w:r>
      <w:proofErr w:type="spellStart"/>
      <w:r w:rsidR="00B6353D" w:rsidRPr="00B6353D">
        <w:rPr>
          <w:rFonts w:ascii="Calibri" w:hAnsi="Calibri" w:cs="Calibri"/>
          <w:b/>
          <w:color w:val="000000"/>
        </w:rPr>
        <w:t>Sorumlusu”</w:t>
      </w:r>
      <w:r w:rsidR="00B6353D">
        <w:rPr>
          <w:rFonts w:ascii="Calibri" w:hAnsi="Calibri" w:cs="Calibri"/>
          <w:color w:val="000000"/>
        </w:rPr>
        <w:t>na</w:t>
      </w:r>
      <w:proofErr w:type="spellEnd"/>
      <w:r>
        <w:rPr>
          <w:rFonts w:ascii="Calibri" w:hAnsi="Calibri" w:cs="Calibri"/>
          <w:color w:val="000000"/>
        </w:rPr>
        <w:t xml:space="preserve"> iş başvurusunda bulunan </w:t>
      </w:r>
      <w:r w:rsidRPr="00FA6CC4">
        <w:rPr>
          <w:rFonts w:ascii="Calibri" w:hAnsi="Calibri" w:cs="Calibri"/>
          <w:b/>
          <w:color w:val="000000"/>
        </w:rPr>
        <w:t xml:space="preserve">“Çalışan </w:t>
      </w:r>
      <w:proofErr w:type="spellStart"/>
      <w:r w:rsidRPr="00FA6CC4">
        <w:rPr>
          <w:rFonts w:ascii="Calibri" w:hAnsi="Calibri" w:cs="Calibri"/>
          <w:b/>
          <w:color w:val="000000"/>
        </w:rPr>
        <w:t>Adayları”</w:t>
      </w:r>
      <w:r>
        <w:rPr>
          <w:rFonts w:ascii="Calibri" w:hAnsi="Calibri" w:cs="Calibri"/>
          <w:color w:val="000000"/>
        </w:rPr>
        <w:t>nın</w:t>
      </w:r>
      <w:proofErr w:type="spellEnd"/>
      <w:r>
        <w:rPr>
          <w:rFonts w:ascii="Calibri" w:hAnsi="Calibri" w:cs="Calibri"/>
          <w:color w:val="000000"/>
        </w:rPr>
        <w:t xml:space="preserve"> </w:t>
      </w:r>
      <w:r w:rsidRPr="00FA6CC4">
        <w:rPr>
          <w:rFonts w:ascii="Calibri" w:hAnsi="Calibri" w:cs="Calibri"/>
          <w:color w:val="000000"/>
        </w:rPr>
        <w:t xml:space="preserve">kişisel verilerinin toplanması, işlenmesi ve aktarılması esnasında uyulması gereken kurallar ve karşılıklı haklar düzenlenmiştir. Amacımız, </w:t>
      </w:r>
      <w:r>
        <w:rPr>
          <w:rFonts w:ascii="Calibri" w:hAnsi="Calibri" w:cs="Calibri"/>
          <w:color w:val="000000"/>
        </w:rPr>
        <w:t xml:space="preserve">hem </w:t>
      </w:r>
      <w:r w:rsidRPr="009A63CB">
        <w:rPr>
          <w:rFonts w:ascii="Calibri" w:hAnsi="Calibri" w:cs="Calibri"/>
          <w:b/>
          <w:color w:val="000000"/>
        </w:rPr>
        <w:t xml:space="preserve">“Çalışan </w:t>
      </w:r>
      <w:proofErr w:type="spellStart"/>
      <w:r w:rsidRPr="009A63CB">
        <w:rPr>
          <w:rFonts w:ascii="Calibri" w:hAnsi="Calibri" w:cs="Calibri"/>
          <w:b/>
          <w:color w:val="000000"/>
        </w:rPr>
        <w:t>Adayları”</w:t>
      </w:r>
      <w:r>
        <w:rPr>
          <w:rFonts w:ascii="Calibri" w:hAnsi="Calibri" w:cs="Calibri"/>
          <w:color w:val="000000"/>
        </w:rPr>
        <w:t>na</w:t>
      </w:r>
      <w:proofErr w:type="spellEnd"/>
      <w:r>
        <w:rPr>
          <w:rFonts w:ascii="Calibri" w:hAnsi="Calibri" w:cs="Calibri"/>
          <w:color w:val="000000"/>
        </w:rPr>
        <w:t xml:space="preserve"> konu ile ilgili gereken bilgilendirmeyi yapmak hem de </w:t>
      </w:r>
      <w:r w:rsidRPr="00FA6CC4">
        <w:rPr>
          <w:rFonts w:ascii="Calibri" w:hAnsi="Calibri" w:cs="Calibri"/>
          <w:color w:val="000000"/>
        </w:rPr>
        <w:t xml:space="preserve">gerekli idari ve teknik tedbirleri alarak, kişisel verileri içeren tüm faaliyetlerin hukuka uygunluğunu sağlamak ve korumaktır. </w:t>
      </w:r>
    </w:p>
    <w:p w:rsidR="00FA6CC4" w:rsidRDefault="00FA6CC4" w:rsidP="007710B2">
      <w:pPr>
        <w:autoSpaceDE w:val="0"/>
        <w:autoSpaceDN w:val="0"/>
        <w:adjustRightInd w:val="0"/>
        <w:spacing w:after="0" w:line="240" w:lineRule="auto"/>
        <w:jc w:val="both"/>
        <w:rPr>
          <w:rFonts w:ascii="Calibri" w:hAnsi="Calibri" w:cs="Calibri"/>
          <w:color w:val="000000"/>
        </w:rPr>
      </w:pPr>
    </w:p>
    <w:p w:rsidR="00AB3525" w:rsidRDefault="00AB3525" w:rsidP="007710B2">
      <w:pPr>
        <w:autoSpaceDE w:val="0"/>
        <w:autoSpaceDN w:val="0"/>
        <w:adjustRightInd w:val="0"/>
        <w:spacing w:after="0" w:line="240" w:lineRule="auto"/>
        <w:jc w:val="both"/>
        <w:rPr>
          <w:rFonts w:ascii="Calibri" w:hAnsi="Calibri" w:cs="Calibri"/>
          <w:color w:val="000000"/>
        </w:rPr>
      </w:pPr>
    </w:p>
    <w:p w:rsidR="00AB3525" w:rsidRPr="00FA6CC4" w:rsidRDefault="00AB3525" w:rsidP="007710B2">
      <w:pPr>
        <w:autoSpaceDE w:val="0"/>
        <w:autoSpaceDN w:val="0"/>
        <w:adjustRightInd w:val="0"/>
        <w:spacing w:after="0" w:line="240" w:lineRule="auto"/>
        <w:jc w:val="both"/>
        <w:rPr>
          <w:rFonts w:ascii="Calibri" w:hAnsi="Calibri" w:cs="Calibri"/>
          <w:color w:val="000000"/>
        </w:rPr>
      </w:pPr>
    </w:p>
    <w:p w:rsidR="00FA6CC4" w:rsidRPr="00FA6CC4" w:rsidRDefault="00FA6CC4" w:rsidP="00FA6CC4">
      <w:pPr>
        <w:autoSpaceDE w:val="0"/>
        <w:autoSpaceDN w:val="0"/>
        <w:adjustRightInd w:val="0"/>
        <w:spacing w:after="0" w:line="240" w:lineRule="auto"/>
        <w:ind w:firstLine="705"/>
        <w:rPr>
          <w:rFonts w:ascii="Calibri" w:hAnsi="Calibri" w:cs="Calibri"/>
          <w:color w:val="000000"/>
        </w:rPr>
      </w:pPr>
      <w:r w:rsidRPr="00FA6CC4">
        <w:rPr>
          <w:rFonts w:ascii="Calibri" w:hAnsi="Calibri" w:cs="Calibri"/>
          <w:b/>
          <w:bCs/>
          <w:color w:val="000000"/>
        </w:rPr>
        <w:t xml:space="preserve">1.4 Kapsam </w:t>
      </w:r>
    </w:p>
    <w:p w:rsidR="00FA6CC4" w:rsidRPr="00FA6CC4" w:rsidRDefault="00FA6CC4" w:rsidP="00AB3525">
      <w:pPr>
        <w:autoSpaceDE w:val="0"/>
        <w:autoSpaceDN w:val="0"/>
        <w:adjustRightInd w:val="0"/>
        <w:spacing w:after="0" w:line="240" w:lineRule="auto"/>
        <w:ind w:left="705"/>
        <w:jc w:val="both"/>
        <w:rPr>
          <w:rFonts w:ascii="Calibri" w:hAnsi="Calibri" w:cs="Calibri"/>
          <w:color w:val="000000"/>
        </w:rPr>
      </w:pPr>
      <w:r w:rsidRPr="00FA6CC4">
        <w:rPr>
          <w:rFonts w:ascii="Calibri" w:hAnsi="Calibri" w:cs="Calibri"/>
          <w:color w:val="000000"/>
        </w:rPr>
        <w:t xml:space="preserve">İşbu </w:t>
      </w:r>
      <w:r w:rsidRPr="00FA6CC4">
        <w:rPr>
          <w:rFonts w:ascii="Calibri" w:hAnsi="Calibri" w:cs="Calibri"/>
          <w:b/>
          <w:color w:val="000000"/>
        </w:rPr>
        <w:t>“Politika”</w:t>
      </w:r>
      <w:r w:rsidRPr="00FA6CC4">
        <w:rPr>
          <w:rFonts w:ascii="Calibri" w:hAnsi="Calibri" w:cs="Calibri"/>
          <w:color w:val="000000"/>
        </w:rPr>
        <w:t xml:space="preserve"> kapsamında, </w:t>
      </w:r>
      <w:r w:rsidR="00B6353D" w:rsidRPr="00B6353D">
        <w:rPr>
          <w:rFonts w:ascii="Calibri" w:hAnsi="Calibri" w:cs="Calibri"/>
          <w:b/>
          <w:color w:val="000000"/>
        </w:rPr>
        <w:t xml:space="preserve">“Veri </w:t>
      </w:r>
      <w:proofErr w:type="spellStart"/>
      <w:r w:rsidR="00B6353D" w:rsidRPr="00B6353D">
        <w:rPr>
          <w:rFonts w:ascii="Calibri" w:hAnsi="Calibri" w:cs="Calibri"/>
          <w:b/>
          <w:color w:val="000000"/>
        </w:rPr>
        <w:t>Sorumlusu”</w:t>
      </w:r>
      <w:r w:rsidR="00B6353D">
        <w:rPr>
          <w:rFonts w:ascii="Calibri" w:hAnsi="Calibri" w:cs="Calibri"/>
          <w:color w:val="000000"/>
        </w:rPr>
        <w:t>na</w:t>
      </w:r>
      <w:proofErr w:type="spellEnd"/>
      <w:r w:rsidRPr="00FA6CC4">
        <w:rPr>
          <w:rFonts w:ascii="Calibri" w:hAnsi="Calibri" w:cs="Calibri"/>
          <w:color w:val="000000"/>
        </w:rPr>
        <w:t xml:space="preserve"> herhangi bir kanaldan iş baş</w:t>
      </w:r>
      <w:r w:rsidR="007710B2">
        <w:rPr>
          <w:rFonts w:ascii="Calibri" w:hAnsi="Calibri" w:cs="Calibri"/>
          <w:color w:val="000000"/>
        </w:rPr>
        <w:t>vurusunda bulunan adaylarımız</w:t>
      </w:r>
      <w:r w:rsidRPr="00FA6CC4">
        <w:rPr>
          <w:rFonts w:ascii="Calibri" w:hAnsi="Calibri" w:cs="Calibri"/>
          <w:color w:val="000000"/>
        </w:rPr>
        <w:t xml:space="preserve"> yer almaktadır. </w:t>
      </w:r>
    </w:p>
    <w:p w:rsidR="00FA6CC4" w:rsidRPr="00FA6CC4" w:rsidRDefault="00FA6CC4" w:rsidP="00AB3525">
      <w:pPr>
        <w:autoSpaceDE w:val="0"/>
        <w:autoSpaceDN w:val="0"/>
        <w:adjustRightInd w:val="0"/>
        <w:spacing w:after="0" w:line="240" w:lineRule="auto"/>
        <w:ind w:left="705"/>
        <w:jc w:val="both"/>
        <w:rPr>
          <w:rFonts w:ascii="Calibri" w:hAnsi="Calibri" w:cs="Calibri"/>
          <w:color w:val="000000"/>
        </w:rPr>
      </w:pPr>
    </w:p>
    <w:p w:rsidR="00FA6CC4" w:rsidRPr="00FA6CC4" w:rsidRDefault="00FA6CC4" w:rsidP="00AB3525">
      <w:pPr>
        <w:autoSpaceDE w:val="0"/>
        <w:autoSpaceDN w:val="0"/>
        <w:adjustRightInd w:val="0"/>
        <w:spacing w:after="0" w:line="240" w:lineRule="auto"/>
        <w:ind w:firstLine="705"/>
        <w:jc w:val="both"/>
        <w:rPr>
          <w:rFonts w:ascii="Calibri" w:hAnsi="Calibri" w:cs="Calibri"/>
          <w:b/>
          <w:bCs/>
          <w:color w:val="000000"/>
        </w:rPr>
      </w:pPr>
      <w:r w:rsidRPr="00FA6CC4">
        <w:rPr>
          <w:rFonts w:ascii="Calibri" w:hAnsi="Calibri" w:cs="Calibri"/>
          <w:b/>
          <w:bCs/>
          <w:color w:val="000000"/>
        </w:rPr>
        <w:t>1.5 Kişisel Verilerin İşlenme Amaçları ve Hukuki Sebepleri Nelerdir?</w:t>
      </w:r>
    </w:p>
    <w:p w:rsidR="007710B2" w:rsidRDefault="007710B2" w:rsidP="00AB3525">
      <w:pPr>
        <w:autoSpaceDE w:val="0"/>
        <w:autoSpaceDN w:val="0"/>
        <w:adjustRightInd w:val="0"/>
        <w:spacing w:after="0" w:line="240" w:lineRule="auto"/>
        <w:ind w:left="705"/>
        <w:jc w:val="both"/>
      </w:pPr>
      <w:r w:rsidRPr="007710B2">
        <w:rPr>
          <w:rFonts w:ascii="Calibri" w:hAnsi="Calibri" w:cs="Calibri"/>
          <w:b/>
          <w:bCs/>
          <w:color w:val="000000"/>
        </w:rPr>
        <w:t xml:space="preserve">“Çalışan </w:t>
      </w:r>
      <w:proofErr w:type="spellStart"/>
      <w:r w:rsidRPr="007710B2">
        <w:rPr>
          <w:rFonts w:ascii="Calibri" w:hAnsi="Calibri" w:cs="Calibri"/>
          <w:b/>
          <w:bCs/>
          <w:color w:val="000000"/>
        </w:rPr>
        <w:t>A</w:t>
      </w:r>
      <w:r w:rsidR="00FA6CC4" w:rsidRPr="00FA6CC4">
        <w:rPr>
          <w:rFonts w:ascii="Calibri" w:hAnsi="Calibri" w:cs="Calibri"/>
          <w:b/>
          <w:bCs/>
          <w:color w:val="000000"/>
        </w:rPr>
        <w:t>dayları</w:t>
      </w:r>
      <w:r w:rsidRPr="007710B2">
        <w:rPr>
          <w:rFonts w:ascii="Calibri" w:hAnsi="Calibri" w:cs="Calibri"/>
          <w:b/>
          <w:bCs/>
          <w:color w:val="000000"/>
        </w:rPr>
        <w:t>”</w:t>
      </w:r>
      <w:r w:rsidR="00FA6CC4" w:rsidRPr="00FA6CC4">
        <w:rPr>
          <w:rFonts w:ascii="Calibri" w:hAnsi="Calibri" w:cs="Calibri"/>
          <w:bCs/>
          <w:color w:val="000000"/>
        </w:rPr>
        <w:t>na</w:t>
      </w:r>
      <w:proofErr w:type="spellEnd"/>
      <w:r w:rsidR="00FA6CC4" w:rsidRPr="00FA6CC4">
        <w:rPr>
          <w:rFonts w:ascii="Calibri" w:hAnsi="Calibri" w:cs="Calibri"/>
          <w:bCs/>
          <w:color w:val="000000"/>
        </w:rPr>
        <w:t xml:space="preserve"> ait kişisel veriler,</w:t>
      </w:r>
      <w:r>
        <w:rPr>
          <w:rFonts w:ascii="Calibri" w:hAnsi="Calibri" w:cs="Calibri"/>
          <w:bCs/>
          <w:color w:val="000000"/>
        </w:rPr>
        <w:t xml:space="preserve"> </w:t>
      </w:r>
      <w:r>
        <w:t>aşağıdaki amaç ve hukuki sebepler doğrultusunda</w:t>
      </w:r>
      <w:r w:rsidR="00292CCF">
        <w:t>;</w:t>
      </w:r>
    </w:p>
    <w:p w:rsidR="004A56EF" w:rsidRPr="004A56EF" w:rsidRDefault="00292CCF" w:rsidP="00AB3525">
      <w:pPr>
        <w:pStyle w:val="ListeParagraf"/>
        <w:numPr>
          <w:ilvl w:val="0"/>
          <w:numId w:val="18"/>
        </w:numPr>
        <w:autoSpaceDE w:val="0"/>
        <w:autoSpaceDN w:val="0"/>
        <w:adjustRightInd w:val="0"/>
        <w:spacing w:after="0" w:line="240" w:lineRule="auto"/>
        <w:jc w:val="both"/>
        <w:rPr>
          <w:rFonts w:ascii="Calibri" w:hAnsi="Calibri" w:cs="Calibri"/>
          <w:bCs/>
          <w:color w:val="000000"/>
        </w:rPr>
      </w:pPr>
      <w:r>
        <w:rPr>
          <w:b/>
        </w:rPr>
        <w:t>“</w:t>
      </w:r>
      <w:r w:rsidR="007710B2" w:rsidRPr="00292CCF">
        <w:rPr>
          <w:b/>
        </w:rPr>
        <w:t xml:space="preserve">Çalışan </w:t>
      </w:r>
      <w:proofErr w:type="spellStart"/>
      <w:r w:rsidR="007710B2" w:rsidRPr="00292CCF">
        <w:rPr>
          <w:b/>
        </w:rPr>
        <w:t>Aday</w:t>
      </w:r>
      <w:r w:rsidRPr="00292CCF">
        <w:rPr>
          <w:b/>
        </w:rPr>
        <w:t>lar</w:t>
      </w:r>
      <w:r>
        <w:rPr>
          <w:b/>
        </w:rPr>
        <w:t>ı”</w:t>
      </w:r>
      <w:r w:rsidR="007710B2" w:rsidRPr="004A56EF">
        <w:t>nın</w:t>
      </w:r>
      <w:proofErr w:type="spellEnd"/>
      <w:r w:rsidR="007710B2" w:rsidRPr="004A56EF">
        <w:t xml:space="preserve"> niteliğinin, tecrübesinin ve ilgisinin açık pozisyona uygunluğunu değerlendirmek,</w:t>
      </w:r>
    </w:p>
    <w:p w:rsidR="004A56EF" w:rsidRPr="004A56EF" w:rsidRDefault="007710B2" w:rsidP="00AB3525">
      <w:pPr>
        <w:pStyle w:val="ListeParagraf"/>
        <w:numPr>
          <w:ilvl w:val="0"/>
          <w:numId w:val="18"/>
        </w:numPr>
        <w:autoSpaceDE w:val="0"/>
        <w:autoSpaceDN w:val="0"/>
        <w:adjustRightInd w:val="0"/>
        <w:spacing w:after="0" w:line="240" w:lineRule="auto"/>
        <w:jc w:val="both"/>
        <w:rPr>
          <w:rFonts w:ascii="Calibri" w:hAnsi="Calibri" w:cs="Calibri"/>
          <w:bCs/>
          <w:color w:val="000000"/>
        </w:rPr>
      </w:pPr>
      <w:r w:rsidRPr="004A56EF">
        <w:t xml:space="preserve">Gerektiği takdirde, </w:t>
      </w:r>
      <w:r w:rsidR="00292CCF" w:rsidRPr="00292CCF">
        <w:rPr>
          <w:b/>
        </w:rPr>
        <w:t>“</w:t>
      </w:r>
      <w:r w:rsidRPr="00292CCF">
        <w:rPr>
          <w:b/>
        </w:rPr>
        <w:t xml:space="preserve">Çalışan </w:t>
      </w:r>
      <w:proofErr w:type="spellStart"/>
      <w:r w:rsidRPr="00292CCF">
        <w:rPr>
          <w:b/>
        </w:rPr>
        <w:t>Aday</w:t>
      </w:r>
      <w:r w:rsidR="00292CCF" w:rsidRPr="00292CCF">
        <w:rPr>
          <w:b/>
        </w:rPr>
        <w:t>ları”</w:t>
      </w:r>
      <w:r w:rsidRPr="004A56EF">
        <w:t>nın</w:t>
      </w:r>
      <w:proofErr w:type="spellEnd"/>
      <w:r w:rsidRPr="004A56EF">
        <w:t xml:space="preserve"> ilettiği bilgilerin doğruluğunun kontrolünü yapmak veya üçüncü kişilerle iletişime geçip </w:t>
      </w:r>
      <w:r w:rsidR="00292CCF" w:rsidRPr="00292CCF">
        <w:rPr>
          <w:b/>
        </w:rPr>
        <w:t>“</w:t>
      </w:r>
      <w:r w:rsidRPr="00292CCF">
        <w:rPr>
          <w:b/>
        </w:rPr>
        <w:t>Çalışan Aday</w:t>
      </w:r>
      <w:r w:rsidR="00292CCF" w:rsidRPr="00292CCF">
        <w:rPr>
          <w:b/>
        </w:rPr>
        <w:t>lar</w:t>
      </w:r>
      <w:r w:rsidRPr="00292CCF">
        <w:rPr>
          <w:b/>
        </w:rPr>
        <w:t>ı</w:t>
      </w:r>
      <w:r w:rsidR="00292CCF" w:rsidRPr="00292CCF">
        <w:rPr>
          <w:b/>
        </w:rPr>
        <w:t>”</w:t>
      </w:r>
      <w:r w:rsidRPr="004A56EF">
        <w:t xml:space="preserve"> hakkında araştırma yapmak,</w:t>
      </w:r>
    </w:p>
    <w:p w:rsidR="004A56EF" w:rsidRPr="004A56EF" w:rsidRDefault="007710B2" w:rsidP="00AB3525">
      <w:pPr>
        <w:pStyle w:val="ListeParagraf"/>
        <w:numPr>
          <w:ilvl w:val="0"/>
          <w:numId w:val="18"/>
        </w:numPr>
        <w:autoSpaceDE w:val="0"/>
        <w:autoSpaceDN w:val="0"/>
        <w:adjustRightInd w:val="0"/>
        <w:spacing w:after="0" w:line="240" w:lineRule="auto"/>
        <w:jc w:val="both"/>
        <w:rPr>
          <w:rFonts w:ascii="Calibri" w:hAnsi="Calibri" w:cs="Calibri"/>
          <w:bCs/>
          <w:color w:val="000000"/>
        </w:rPr>
      </w:pPr>
      <w:r w:rsidRPr="004A56EF">
        <w:t xml:space="preserve">Başvuru ve işe alım süreci hakkında </w:t>
      </w:r>
      <w:r w:rsidR="00292CCF" w:rsidRPr="00292CCF">
        <w:rPr>
          <w:b/>
        </w:rPr>
        <w:t>“</w:t>
      </w:r>
      <w:r w:rsidRPr="00292CCF">
        <w:rPr>
          <w:b/>
        </w:rPr>
        <w:t>Çalışan Aday</w:t>
      </w:r>
      <w:r w:rsidR="00292CCF" w:rsidRPr="00292CCF">
        <w:rPr>
          <w:b/>
        </w:rPr>
        <w:t>lar</w:t>
      </w:r>
      <w:r w:rsidRPr="00292CCF">
        <w:rPr>
          <w:b/>
        </w:rPr>
        <w:t>ı</w:t>
      </w:r>
      <w:r w:rsidR="00292CCF" w:rsidRPr="00292CCF">
        <w:rPr>
          <w:b/>
        </w:rPr>
        <w:t>”</w:t>
      </w:r>
      <w:r w:rsidRPr="004A56EF">
        <w:t xml:space="preserve"> ile iletişime geçmek veya uygun olduğu takdirde, sonradan açılan herhangi bir pozisyon için </w:t>
      </w:r>
      <w:r w:rsidR="00292CCF" w:rsidRPr="00292CCF">
        <w:rPr>
          <w:b/>
        </w:rPr>
        <w:t>“</w:t>
      </w:r>
      <w:r w:rsidRPr="00292CCF">
        <w:rPr>
          <w:b/>
        </w:rPr>
        <w:t>Çalışan Aday</w:t>
      </w:r>
      <w:r w:rsidR="00292CCF" w:rsidRPr="00292CCF">
        <w:rPr>
          <w:b/>
        </w:rPr>
        <w:t>lar</w:t>
      </w:r>
      <w:r w:rsidRPr="00292CCF">
        <w:rPr>
          <w:b/>
        </w:rPr>
        <w:t>ı</w:t>
      </w:r>
      <w:r w:rsidR="00292CCF" w:rsidRPr="00292CCF">
        <w:rPr>
          <w:b/>
        </w:rPr>
        <w:t>”</w:t>
      </w:r>
      <w:r w:rsidRPr="004A56EF">
        <w:t xml:space="preserve"> ile iletişime geçmek,</w:t>
      </w:r>
    </w:p>
    <w:p w:rsidR="004A56EF" w:rsidRPr="004A56EF" w:rsidRDefault="007710B2" w:rsidP="00AB3525">
      <w:pPr>
        <w:pStyle w:val="ListeParagraf"/>
        <w:numPr>
          <w:ilvl w:val="0"/>
          <w:numId w:val="18"/>
        </w:numPr>
        <w:autoSpaceDE w:val="0"/>
        <w:autoSpaceDN w:val="0"/>
        <w:adjustRightInd w:val="0"/>
        <w:spacing w:after="0" w:line="240" w:lineRule="auto"/>
        <w:jc w:val="both"/>
        <w:rPr>
          <w:rFonts w:ascii="Calibri" w:hAnsi="Calibri" w:cs="Calibri"/>
          <w:bCs/>
          <w:color w:val="000000"/>
        </w:rPr>
      </w:pPr>
      <w:r w:rsidRPr="004A56EF">
        <w:t>Herhangi bir mevzuatın gereklerini ya da yetkili kurum veya k</w:t>
      </w:r>
      <w:r w:rsidR="004A56EF">
        <w:t>uruluşun taleplerini karşılamak,</w:t>
      </w:r>
    </w:p>
    <w:p w:rsidR="007710B2" w:rsidRPr="004A56EF" w:rsidRDefault="004A56EF" w:rsidP="00AB3525">
      <w:pPr>
        <w:pStyle w:val="ListeParagraf"/>
        <w:numPr>
          <w:ilvl w:val="0"/>
          <w:numId w:val="18"/>
        </w:numPr>
        <w:autoSpaceDE w:val="0"/>
        <w:autoSpaceDN w:val="0"/>
        <w:adjustRightInd w:val="0"/>
        <w:spacing w:after="0" w:line="240" w:lineRule="auto"/>
        <w:jc w:val="both"/>
        <w:rPr>
          <w:rFonts w:ascii="Calibri" w:hAnsi="Calibri" w:cs="Calibri"/>
          <w:bCs/>
          <w:color w:val="000000"/>
        </w:rPr>
      </w:pPr>
      <w:r>
        <w:t>P</w:t>
      </w:r>
      <w:r w:rsidR="007710B2" w:rsidRPr="004A56EF">
        <w:t>ersonel temin süreçleri</w:t>
      </w:r>
      <w:r w:rsidR="009A63CB">
        <w:t>ni geliştirmek ve iyileştirmek</w:t>
      </w:r>
    </w:p>
    <w:p w:rsidR="00FA6CC4" w:rsidRDefault="00FA6CC4" w:rsidP="00AB3525">
      <w:pPr>
        <w:autoSpaceDE w:val="0"/>
        <w:autoSpaceDN w:val="0"/>
        <w:adjustRightInd w:val="0"/>
        <w:spacing w:after="0" w:line="240" w:lineRule="auto"/>
        <w:jc w:val="both"/>
        <w:rPr>
          <w:rFonts w:ascii="Calibri" w:hAnsi="Calibri" w:cs="Calibri"/>
          <w:color w:val="000000"/>
        </w:rPr>
      </w:pPr>
    </w:p>
    <w:p w:rsidR="00FA6CC4" w:rsidRPr="00FA6CC4" w:rsidRDefault="00292CCF" w:rsidP="00AB3525">
      <w:pPr>
        <w:autoSpaceDE w:val="0"/>
        <w:autoSpaceDN w:val="0"/>
        <w:adjustRightInd w:val="0"/>
        <w:spacing w:after="0" w:line="240" w:lineRule="auto"/>
        <w:ind w:left="705"/>
        <w:jc w:val="both"/>
        <w:rPr>
          <w:rFonts w:ascii="Calibri" w:hAnsi="Calibri" w:cs="Calibri"/>
          <w:color w:val="000000"/>
        </w:rPr>
      </w:pPr>
      <w:proofErr w:type="gramStart"/>
      <w:r>
        <w:rPr>
          <w:rFonts w:ascii="Calibri" w:hAnsi="Calibri" w:cs="Calibri"/>
          <w:color w:val="000000"/>
        </w:rPr>
        <w:t>üzere</w:t>
      </w:r>
      <w:proofErr w:type="gramEnd"/>
      <w:r>
        <w:rPr>
          <w:rFonts w:ascii="Calibri" w:hAnsi="Calibri" w:cs="Calibri"/>
          <w:color w:val="000000"/>
        </w:rPr>
        <w:t xml:space="preserve"> </w:t>
      </w:r>
      <w:r w:rsidR="00FA6CC4" w:rsidRPr="00FA6CC4">
        <w:rPr>
          <w:rFonts w:ascii="Calibri" w:hAnsi="Calibri" w:cs="Calibri"/>
          <w:color w:val="000000"/>
        </w:rPr>
        <w:t>işlenebilir, saklanabilir, Kanunların öngördüğü veya izin verdiği ölçüde aktarılabilir ve Kanunlar tarafından belirlenen sürelerin sonunda silinebilir, imha edilebilir ya da anonimleştirilebilir.</w:t>
      </w:r>
    </w:p>
    <w:p w:rsidR="00FA6CC4" w:rsidRPr="00FA6CC4" w:rsidRDefault="00FA6CC4" w:rsidP="00AB3525">
      <w:pPr>
        <w:autoSpaceDE w:val="0"/>
        <w:autoSpaceDN w:val="0"/>
        <w:adjustRightInd w:val="0"/>
        <w:spacing w:after="0" w:line="240" w:lineRule="auto"/>
        <w:jc w:val="both"/>
        <w:rPr>
          <w:rFonts w:ascii="Calibri" w:hAnsi="Calibri" w:cs="Calibri"/>
          <w:color w:val="000000"/>
        </w:rPr>
      </w:pPr>
    </w:p>
    <w:p w:rsidR="00FA6CC4" w:rsidRPr="00FA6CC4" w:rsidRDefault="00FA6CC4" w:rsidP="00AB3525">
      <w:pPr>
        <w:autoSpaceDE w:val="0"/>
        <w:autoSpaceDN w:val="0"/>
        <w:adjustRightInd w:val="0"/>
        <w:spacing w:after="0" w:line="240" w:lineRule="auto"/>
        <w:ind w:firstLine="705"/>
        <w:jc w:val="both"/>
        <w:rPr>
          <w:rFonts w:ascii="Calibri" w:hAnsi="Calibri" w:cs="Calibri"/>
          <w:color w:val="000000"/>
        </w:rPr>
      </w:pPr>
      <w:r w:rsidRPr="00FA6CC4">
        <w:rPr>
          <w:rFonts w:ascii="Calibri" w:hAnsi="Calibri" w:cs="Calibri"/>
          <w:b/>
          <w:bCs/>
          <w:color w:val="000000"/>
        </w:rPr>
        <w:t xml:space="preserve">1.6 Bu </w:t>
      </w:r>
      <w:proofErr w:type="spellStart"/>
      <w:r w:rsidRPr="00FA6CC4">
        <w:rPr>
          <w:rFonts w:ascii="Calibri" w:hAnsi="Calibri" w:cs="Calibri"/>
          <w:b/>
          <w:bCs/>
          <w:color w:val="000000"/>
        </w:rPr>
        <w:t>Politika’nın</w:t>
      </w:r>
      <w:proofErr w:type="spellEnd"/>
      <w:r w:rsidRPr="00FA6CC4">
        <w:rPr>
          <w:rFonts w:ascii="Calibri" w:hAnsi="Calibri" w:cs="Calibri"/>
          <w:b/>
          <w:bCs/>
          <w:color w:val="000000"/>
        </w:rPr>
        <w:t xml:space="preserve"> Diğer KVK Politikaları ve Uygulamalar ile İlişkisi </w:t>
      </w:r>
    </w:p>
    <w:p w:rsidR="00FA6CC4" w:rsidRPr="00FA6CC4" w:rsidRDefault="00FA6CC4" w:rsidP="00AB3525">
      <w:pPr>
        <w:autoSpaceDE w:val="0"/>
        <w:autoSpaceDN w:val="0"/>
        <w:adjustRightInd w:val="0"/>
        <w:spacing w:after="0" w:line="240" w:lineRule="auto"/>
        <w:ind w:left="705"/>
        <w:jc w:val="both"/>
        <w:rPr>
          <w:rFonts w:ascii="Calibri" w:hAnsi="Calibri" w:cs="Calibri"/>
          <w:color w:val="000000"/>
        </w:rPr>
      </w:pPr>
      <w:r w:rsidRPr="00FA6CC4">
        <w:rPr>
          <w:rFonts w:ascii="Calibri" w:hAnsi="Calibri" w:cs="Calibri"/>
          <w:color w:val="000000"/>
        </w:rPr>
        <w:t>İşbu “</w:t>
      </w:r>
      <w:r w:rsidRPr="00FA6CC4">
        <w:rPr>
          <w:rFonts w:ascii="Calibri" w:hAnsi="Calibri" w:cs="Calibri"/>
          <w:b/>
          <w:color w:val="000000"/>
        </w:rPr>
        <w:t>Politika”</w:t>
      </w:r>
      <w:r w:rsidRPr="00FA6CC4">
        <w:rPr>
          <w:rFonts w:ascii="Calibri" w:hAnsi="Calibri" w:cs="Calibri"/>
          <w:color w:val="000000"/>
        </w:rPr>
        <w:t xml:space="preserve">, </w:t>
      </w:r>
      <w:r w:rsidR="00292CCF" w:rsidRPr="00292CCF">
        <w:rPr>
          <w:rFonts w:ascii="Calibri" w:hAnsi="Calibri" w:cs="Calibri"/>
          <w:b/>
          <w:color w:val="000000"/>
        </w:rPr>
        <w:t xml:space="preserve">“Çalışan </w:t>
      </w:r>
      <w:proofErr w:type="spellStart"/>
      <w:r w:rsidR="00292CCF" w:rsidRPr="00292CCF">
        <w:rPr>
          <w:rFonts w:ascii="Calibri" w:hAnsi="Calibri" w:cs="Calibri"/>
          <w:b/>
          <w:color w:val="000000"/>
        </w:rPr>
        <w:t>Adayları”</w:t>
      </w:r>
      <w:r w:rsidR="00292CCF">
        <w:rPr>
          <w:rFonts w:ascii="Calibri" w:hAnsi="Calibri" w:cs="Calibri"/>
          <w:color w:val="000000"/>
        </w:rPr>
        <w:t>nın</w:t>
      </w:r>
      <w:proofErr w:type="spellEnd"/>
      <w:r w:rsidR="00292CCF">
        <w:rPr>
          <w:rFonts w:ascii="Calibri" w:hAnsi="Calibri" w:cs="Calibri"/>
          <w:color w:val="000000"/>
        </w:rPr>
        <w:t xml:space="preserve"> </w:t>
      </w:r>
      <w:r w:rsidRPr="00FA6CC4">
        <w:rPr>
          <w:rFonts w:ascii="Calibri" w:hAnsi="Calibri" w:cs="Calibri"/>
          <w:color w:val="000000"/>
        </w:rPr>
        <w:t xml:space="preserve">kişisel verilerinin işlenmesi konusunda </w:t>
      </w:r>
      <w:r w:rsidRPr="00FA6CC4">
        <w:rPr>
          <w:rFonts w:ascii="Calibri" w:hAnsi="Calibri" w:cs="Calibri"/>
          <w:b/>
          <w:color w:val="000000"/>
        </w:rPr>
        <w:t xml:space="preserve">“Veri </w:t>
      </w:r>
      <w:proofErr w:type="spellStart"/>
      <w:r w:rsidRPr="00FA6CC4">
        <w:rPr>
          <w:rFonts w:ascii="Calibri" w:hAnsi="Calibri" w:cs="Calibri"/>
          <w:b/>
          <w:color w:val="000000"/>
        </w:rPr>
        <w:t>Sorumlusu”</w:t>
      </w:r>
      <w:r w:rsidRPr="00FA6CC4">
        <w:rPr>
          <w:rFonts w:ascii="Calibri" w:hAnsi="Calibri" w:cs="Calibri"/>
          <w:color w:val="000000"/>
        </w:rPr>
        <w:t>nun</w:t>
      </w:r>
      <w:proofErr w:type="spellEnd"/>
      <w:r w:rsidRPr="00FA6CC4">
        <w:rPr>
          <w:rFonts w:ascii="Calibri" w:hAnsi="Calibri" w:cs="Calibri"/>
          <w:color w:val="000000"/>
        </w:rPr>
        <w:t xml:space="preserve"> ala</w:t>
      </w:r>
      <w:r w:rsidR="007A1BFE">
        <w:rPr>
          <w:rFonts w:ascii="Calibri" w:hAnsi="Calibri" w:cs="Calibri"/>
          <w:color w:val="000000"/>
        </w:rPr>
        <w:t>cağı aksiyonları düzenlemektedir</w:t>
      </w:r>
      <w:r w:rsidRPr="00FA6CC4">
        <w:rPr>
          <w:rFonts w:ascii="Calibri" w:hAnsi="Calibri" w:cs="Calibri"/>
          <w:color w:val="000000"/>
        </w:rPr>
        <w:t>. Bu “</w:t>
      </w:r>
      <w:proofErr w:type="spellStart"/>
      <w:r w:rsidRPr="00FA6CC4">
        <w:rPr>
          <w:rFonts w:ascii="Calibri" w:hAnsi="Calibri" w:cs="Calibri"/>
          <w:b/>
          <w:color w:val="000000"/>
        </w:rPr>
        <w:t>Politika</w:t>
      </w:r>
      <w:r w:rsidRPr="00FA6CC4">
        <w:rPr>
          <w:rFonts w:ascii="Calibri" w:hAnsi="Calibri" w:cs="Calibri"/>
          <w:color w:val="000000"/>
        </w:rPr>
        <w:t>”da</w:t>
      </w:r>
      <w:proofErr w:type="spellEnd"/>
      <w:r w:rsidRPr="00FA6CC4">
        <w:rPr>
          <w:rFonts w:ascii="Calibri" w:hAnsi="Calibri" w:cs="Calibri"/>
          <w:color w:val="000000"/>
        </w:rPr>
        <w:t xml:space="preserve"> hüküm bulunmayan haller için kişisel verilerin işlenmesine ilişkin genel politikalarda yer alan hükümler uygulanacaktır. </w:t>
      </w:r>
    </w:p>
    <w:p w:rsidR="00FA6CC4" w:rsidRPr="00FA6CC4" w:rsidRDefault="00FA6CC4" w:rsidP="00FA6CC4">
      <w:pPr>
        <w:autoSpaceDE w:val="0"/>
        <w:autoSpaceDN w:val="0"/>
        <w:adjustRightInd w:val="0"/>
        <w:spacing w:after="0" w:line="240" w:lineRule="auto"/>
        <w:ind w:firstLine="705"/>
        <w:rPr>
          <w:rFonts w:ascii="Calibri" w:hAnsi="Calibri" w:cs="Calibri"/>
          <w:b/>
          <w:bCs/>
          <w:color w:val="000000"/>
        </w:rPr>
      </w:pPr>
    </w:p>
    <w:p w:rsidR="00FA6CC4" w:rsidRPr="00FA6CC4" w:rsidRDefault="00FA6CC4" w:rsidP="00FA6CC4">
      <w:pPr>
        <w:autoSpaceDE w:val="0"/>
        <w:autoSpaceDN w:val="0"/>
        <w:adjustRightInd w:val="0"/>
        <w:spacing w:after="0" w:line="240" w:lineRule="auto"/>
        <w:ind w:firstLine="705"/>
        <w:rPr>
          <w:rFonts w:ascii="Calibri" w:hAnsi="Calibri" w:cs="Calibri"/>
          <w:color w:val="000000"/>
        </w:rPr>
      </w:pPr>
      <w:r w:rsidRPr="00FA6CC4">
        <w:rPr>
          <w:rFonts w:ascii="Calibri" w:hAnsi="Calibri" w:cs="Calibri"/>
          <w:b/>
          <w:bCs/>
          <w:color w:val="000000"/>
        </w:rPr>
        <w:t xml:space="preserve">1.7 </w:t>
      </w:r>
      <w:proofErr w:type="spellStart"/>
      <w:r w:rsidRPr="00FA6CC4">
        <w:rPr>
          <w:rFonts w:ascii="Calibri" w:hAnsi="Calibri" w:cs="Calibri"/>
          <w:b/>
          <w:bCs/>
          <w:color w:val="000000"/>
        </w:rPr>
        <w:t>Güncellenebilirlik</w:t>
      </w:r>
      <w:proofErr w:type="spellEnd"/>
      <w:r w:rsidRPr="00FA6CC4">
        <w:rPr>
          <w:rFonts w:ascii="Calibri" w:hAnsi="Calibri" w:cs="Calibri"/>
          <w:b/>
          <w:bCs/>
          <w:color w:val="000000"/>
        </w:rPr>
        <w:t xml:space="preserve"> </w:t>
      </w:r>
    </w:p>
    <w:p w:rsidR="00FA6CC4" w:rsidRPr="00FA6CC4" w:rsidRDefault="00FA6CC4" w:rsidP="00AB3525">
      <w:pPr>
        <w:autoSpaceDE w:val="0"/>
        <w:autoSpaceDN w:val="0"/>
        <w:adjustRightInd w:val="0"/>
        <w:spacing w:after="0" w:line="240" w:lineRule="auto"/>
        <w:ind w:left="705"/>
        <w:jc w:val="both"/>
        <w:rPr>
          <w:rFonts w:ascii="Calibri" w:hAnsi="Calibri" w:cs="Calibri"/>
          <w:color w:val="000000"/>
        </w:rPr>
      </w:pPr>
      <w:r w:rsidRPr="00FA6CC4">
        <w:rPr>
          <w:rFonts w:ascii="Calibri" w:hAnsi="Calibri" w:cs="Calibri"/>
          <w:color w:val="000000"/>
        </w:rPr>
        <w:t xml:space="preserve">İşbu </w:t>
      </w:r>
      <w:r w:rsidRPr="00FA6CC4">
        <w:rPr>
          <w:rFonts w:ascii="Calibri" w:hAnsi="Calibri" w:cs="Calibri"/>
          <w:b/>
          <w:color w:val="000000"/>
        </w:rPr>
        <w:t xml:space="preserve">“Politika” </w:t>
      </w:r>
      <w:r w:rsidRPr="00FA6CC4">
        <w:rPr>
          <w:rFonts w:ascii="Calibri" w:hAnsi="Calibri" w:cs="Calibri"/>
          <w:color w:val="000000"/>
        </w:rPr>
        <w:t xml:space="preserve">üzerinde, değişen şartlara ve mevzuata uyum sağlamak amacıyla zaman zaman güncellemeler yapılabilmektedir. Güncelleme yapılması halinde, </w:t>
      </w:r>
      <w:hyperlink r:id="rId5" w:history="1">
        <w:r w:rsidR="00AB3525" w:rsidRPr="00A84123">
          <w:rPr>
            <w:rStyle w:val="Kpr"/>
            <w:rFonts w:ascii="Calibri" w:hAnsi="Calibri" w:cs="Calibri"/>
          </w:rPr>
          <w:t>www.grandbelish.com</w:t>
        </w:r>
      </w:hyperlink>
      <w:r w:rsidR="00AB3525">
        <w:rPr>
          <w:rFonts w:ascii="Calibri" w:hAnsi="Calibri" w:cs="Calibri"/>
          <w:color w:val="000000"/>
        </w:rPr>
        <w:t xml:space="preserve"> </w:t>
      </w:r>
      <w:r w:rsidRPr="00FA6CC4">
        <w:rPr>
          <w:rFonts w:ascii="Calibri" w:hAnsi="Calibri" w:cs="Calibri"/>
          <w:color w:val="000000"/>
        </w:rPr>
        <w:t>adresi üzerinden veya sair kanallardan bilgilendirme yapılacaktır.</w:t>
      </w:r>
    </w:p>
    <w:p w:rsidR="00FA6CC4" w:rsidRDefault="00FA6CC4" w:rsidP="007A1BFE">
      <w:pPr>
        <w:pStyle w:val="Default"/>
        <w:ind w:firstLine="705"/>
        <w:rPr>
          <w:b/>
          <w:bCs/>
          <w:sz w:val="22"/>
          <w:szCs w:val="22"/>
        </w:rPr>
      </w:pPr>
      <w:r w:rsidRPr="00FA6CC4">
        <w:rPr>
          <w:sz w:val="22"/>
          <w:szCs w:val="22"/>
        </w:rPr>
        <w:t>Tüm güncellemeler, web sitesi üzerinde yayınlandığı tarihten itibaren geçerli olacaktır.</w:t>
      </w:r>
    </w:p>
    <w:p w:rsidR="00FA6CC4" w:rsidRDefault="00FA6CC4" w:rsidP="00E149EC">
      <w:pPr>
        <w:pStyle w:val="Default"/>
        <w:rPr>
          <w:b/>
          <w:bCs/>
          <w:sz w:val="22"/>
          <w:szCs w:val="22"/>
        </w:rPr>
      </w:pPr>
    </w:p>
    <w:p w:rsidR="007A1BFE" w:rsidRDefault="007A1BFE" w:rsidP="00E149EC">
      <w:pPr>
        <w:pStyle w:val="Default"/>
        <w:rPr>
          <w:b/>
          <w:bCs/>
          <w:sz w:val="22"/>
          <w:szCs w:val="22"/>
        </w:rPr>
      </w:pPr>
    </w:p>
    <w:p w:rsidR="00617E18" w:rsidRPr="000838CC" w:rsidRDefault="00617E18" w:rsidP="00617E18">
      <w:pPr>
        <w:tabs>
          <w:tab w:val="left" w:pos="1053"/>
        </w:tabs>
        <w:rPr>
          <w:rFonts w:ascii="Calibri" w:hAnsi="Calibri" w:cs="Calibri"/>
        </w:rPr>
      </w:pPr>
      <w:r>
        <w:rPr>
          <w:rFonts w:ascii="Arial" w:hAnsi="Arial" w:cs="Arial"/>
          <w:b/>
          <w:bCs/>
          <w:color w:val="000000"/>
        </w:rPr>
        <w:t xml:space="preserve">     </w:t>
      </w:r>
      <w:r w:rsidRPr="00093D49">
        <w:rPr>
          <w:rFonts w:ascii="Calibri" w:hAnsi="Calibri" w:cs="Calibri"/>
          <w:b/>
        </w:rPr>
        <w:t>2</w:t>
      </w:r>
      <w:r w:rsidRPr="00093D49">
        <w:rPr>
          <w:rFonts w:ascii="Calibri" w:hAnsi="Calibri" w:cs="Calibri"/>
          <w:b/>
          <w:bCs/>
        </w:rPr>
        <w:t>.</w:t>
      </w:r>
      <w:r>
        <w:rPr>
          <w:rFonts w:ascii="Calibri" w:hAnsi="Calibri" w:cs="Calibri"/>
          <w:b/>
          <w:bCs/>
        </w:rPr>
        <w:t xml:space="preserve"> BÖLÜM:</w:t>
      </w:r>
      <w:r w:rsidRPr="00B566B0">
        <w:rPr>
          <w:rFonts w:ascii="Calibri" w:hAnsi="Calibri" w:cs="Calibri"/>
          <w:b/>
          <w:bCs/>
        </w:rPr>
        <w:t xml:space="preserve"> İŞE ALIM SÜ</w:t>
      </w:r>
      <w:r>
        <w:rPr>
          <w:rFonts w:ascii="Calibri" w:hAnsi="Calibri" w:cs="Calibri"/>
          <w:b/>
          <w:bCs/>
        </w:rPr>
        <w:t>RECİNDE KİŞİSEL VERİ TOPLANMASI</w:t>
      </w:r>
    </w:p>
    <w:p w:rsidR="00617E18" w:rsidRPr="00B566B0" w:rsidRDefault="00617E18" w:rsidP="00617E18">
      <w:pPr>
        <w:autoSpaceDE w:val="0"/>
        <w:autoSpaceDN w:val="0"/>
        <w:adjustRightInd w:val="0"/>
        <w:spacing w:after="0" w:line="240" w:lineRule="auto"/>
        <w:ind w:firstLine="708"/>
        <w:rPr>
          <w:rFonts w:ascii="Calibri" w:hAnsi="Calibri" w:cs="Calibri"/>
        </w:rPr>
      </w:pPr>
      <w:r w:rsidRPr="00B566B0">
        <w:rPr>
          <w:rFonts w:ascii="Calibri" w:hAnsi="Calibri" w:cs="Calibri"/>
          <w:b/>
          <w:bCs/>
        </w:rPr>
        <w:t xml:space="preserve">2.1 Başvuru Süreçlerinde İzlenmesi Gereken Adımlar </w:t>
      </w:r>
    </w:p>
    <w:p w:rsidR="00617E18" w:rsidRPr="00B566B0" w:rsidRDefault="00617E18" w:rsidP="00AB3525">
      <w:pPr>
        <w:autoSpaceDE w:val="0"/>
        <w:autoSpaceDN w:val="0"/>
        <w:adjustRightInd w:val="0"/>
        <w:spacing w:after="0" w:line="240" w:lineRule="auto"/>
        <w:ind w:left="708" w:firstLine="708"/>
        <w:jc w:val="both"/>
        <w:rPr>
          <w:rFonts w:ascii="Calibri" w:hAnsi="Calibri" w:cs="Calibri"/>
        </w:rPr>
      </w:pPr>
      <w:r>
        <w:rPr>
          <w:rFonts w:ascii="Calibri" w:hAnsi="Calibri" w:cs="Calibri"/>
          <w:b/>
          <w:bCs/>
        </w:rPr>
        <w:t>2.1.</w:t>
      </w:r>
      <w:r w:rsidRPr="00B566B0">
        <w:rPr>
          <w:rFonts w:ascii="Calibri" w:hAnsi="Calibri" w:cs="Calibri"/>
          <w:b/>
          <w:bCs/>
        </w:rPr>
        <w:t>1 Başvuru Kanalları</w:t>
      </w:r>
    </w:p>
    <w:p w:rsidR="00C469BE" w:rsidRDefault="00B6353D" w:rsidP="00AB3525">
      <w:pPr>
        <w:autoSpaceDE w:val="0"/>
        <w:autoSpaceDN w:val="0"/>
        <w:adjustRightInd w:val="0"/>
        <w:spacing w:after="0" w:line="240" w:lineRule="auto"/>
        <w:ind w:left="1416"/>
        <w:jc w:val="both"/>
        <w:rPr>
          <w:rFonts w:ascii="Calibri" w:hAnsi="Calibri" w:cs="Calibri"/>
        </w:rPr>
      </w:pPr>
      <w:r w:rsidRPr="00B6353D">
        <w:rPr>
          <w:rFonts w:ascii="Calibri" w:hAnsi="Calibri" w:cs="Calibri"/>
          <w:b/>
          <w:color w:val="000000"/>
        </w:rPr>
        <w:t>“Veri Sorumlusu”</w:t>
      </w:r>
      <w:r w:rsidR="00617E18" w:rsidRPr="00B566B0">
        <w:rPr>
          <w:rFonts w:ascii="Calibri" w:hAnsi="Calibri" w:cs="Calibri"/>
        </w:rPr>
        <w:t>, açık pozisyonlar için işe alım sürecini iş ilanıyla (internet sitesi, İŞKUR üzerinden veya benzeri yöntemlerle) başlatabilir veya</w:t>
      </w:r>
      <w:r w:rsidR="00617E18">
        <w:rPr>
          <w:rFonts w:ascii="Calibri" w:hAnsi="Calibri" w:cs="Calibri"/>
        </w:rPr>
        <w:t xml:space="preserve"> doğrudan başvuruları (web sitesi üzerinden, e-posta yoluyla, bizzat) değerlendirebilir.</w:t>
      </w:r>
    </w:p>
    <w:p w:rsidR="00C469BE" w:rsidRDefault="00C469BE" w:rsidP="00AB3525">
      <w:pPr>
        <w:autoSpaceDE w:val="0"/>
        <w:autoSpaceDN w:val="0"/>
        <w:adjustRightInd w:val="0"/>
        <w:spacing w:after="0" w:line="240" w:lineRule="auto"/>
        <w:ind w:left="1416"/>
        <w:jc w:val="both"/>
        <w:rPr>
          <w:rFonts w:ascii="Calibri" w:hAnsi="Calibri" w:cs="Calibri"/>
        </w:rPr>
      </w:pPr>
    </w:p>
    <w:p w:rsidR="00617E18" w:rsidRDefault="00617E18" w:rsidP="00AB3525">
      <w:pPr>
        <w:autoSpaceDE w:val="0"/>
        <w:autoSpaceDN w:val="0"/>
        <w:adjustRightInd w:val="0"/>
        <w:spacing w:after="0" w:line="240" w:lineRule="auto"/>
        <w:ind w:left="1416"/>
        <w:jc w:val="both"/>
        <w:rPr>
          <w:b/>
          <w:bCs/>
        </w:rPr>
      </w:pPr>
      <w:r w:rsidRPr="00617E18">
        <w:rPr>
          <w:rFonts w:ascii="Calibri" w:hAnsi="Calibri" w:cs="Calibri"/>
          <w:b/>
        </w:rPr>
        <w:t>2.1.2</w:t>
      </w:r>
      <w:r>
        <w:rPr>
          <w:rFonts w:ascii="Calibri" w:hAnsi="Calibri" w:cs="Calibri"/>
        </w:rPr>
        <w:t xml:space="preserve"> </w:t>
      </w:r>
      <w:r>
        <w:rPr>
          <w:b/>
          <w:bCs/>
        </w:rPr>
        <w:t>İşe Alım Sürecinde Toplanan ve İşlenen Kişisel Veriler</w:t>
      </w:r>
    </w:p>
    <w:p w:rsidR="00603E9A" w:rsidRPr="00603E9A" w:rsidRDefault="00B6353D" w:rsidP="00AB3525">
      <w:pPr>
        <w:autoSpaceDE w:val="0"/>
        <w:autoSpaceDN w:val="0"/>
        <w:adjustRightInd w:val="0"/>
        <w:spacing w:after="0" w:line="240" w:lineRule="auto"/>
        <w:ind w:left="1416"/>
        <w:jc w:val="both"/>
        <w:rPr>
          <w:rFonts w:ascii="Calibri" w:hAnsi="Calibri" w:cs="Calibri"/>
          <w:color w:val="000000"/>
        </w:rPr>
      </w:pPr>
      <w:r w:rsidRPr="00B6353D">
        <w:rPr>
          <w:rFonts w:ascii="Calibri" w:hAnsi="Calibri" w:cs="Calibri"/>
          <w:b/>
          <w:color w:val="000000"/>
        </w:rPr>
        <w:t>“Veri Sorumlusu”</w:t>
      </w:r>
      <w:r w:rsidR="00603E9A" w:rsidRPr="00603E9A">
        <w:rPr>
          <w:rFonts w:ascii="Calibri" w:hAnsi="Calibri" w:cs="Calibri"/>
          <w:color w:val="000000"/>
        </w:rPr>
        <w:t>, iş başvurusunda bulunan “</w:t>
      </w:r>
      <w:r w:rsidR="00603E9A" w:rsidRPr="00603E9A">
        <w:rPr>
          <w:rFonts w:ascii="Calibri" w:hAnsi="Calibri" w:cs="Calibri"/>
          <w:b/>
          <w:color w:val="000000"/>
        </w:rPr>
        <w:t xml:space="preserve">Çalışan </w:t>
      </w:r>
      <w:proofErr w:type="spellStart"/>
      <w:r w:rsidR="00603E9A" w:rsidRPr="00603E9A">
        <w:rPr>
          <w:rFonts w:ascii="Calibri" w:hAnsi="Calibri" w:cs="Calibri"/>
          <w:b/>
          <w:color w:val="000000"/>
        </w:rPr>
        <w:t>Adayları</w:t>
      </w:r>
      <w:r w:rsidR="00603E9A" w:rsidRPr="00603E9A">
        <w:rPr>
          <w:rFonts w:ascii="Calibri" w:hAnsi="Calibri" w:cs="Calibri"/>
          <w:color w:val="000000"/>
        </w:rPr>
        <w:t>”nın</w:t>
      </w:r>
      <w:proofErr w:type="spellEnd"/>
      <w:r w:rsidR="00603E9A" w:rsidRPr="00603E9A">
        <w:rPr>
          <w:rFonts w:ascii="Calibri" w:hAnsi="Calibri" w:cs="Calibri"/>
          <w:color w:val="000000"/>
        </w:rPr>
        <w:t xml:space="preserve"> aşağıdaki bilgilerini toplayabilecek ve işleyebilecektir:</w:t>
      </w:r>
    </w:p>
    <w:p w:rsidR="00603E9A" w:rsidRPr="00603E9A" w:rsidRDefault="00603E9A" w:rsidP="00AB3525">
      <w:pPr>
        <w:numPr>
          <w:ilvl w:val="0"/>
          <w:numId w:val="18"/>
        </w:numPr>
        <w:autoSpaceDE w:val="0"/>
        <w:autoSpaceDN w:val="0"/>
        <w:adjustRightInd w:val="0"/>
        <w:spacing w:after="0" w:line="240" w:lineRule="auto"/>
        <w:ind w:left="1843"/>
        <w:jc w:val="both"/>
        <w:rPr>
          <w:rFonts w:ascii="Calibri" w:hAnsi="Calibri" w:cs="Calibri"/>
          <w:color w:val="000000"/>
        </w:rPr>
      </w:pPr>
      <w:r w:rsidRPr="00603E9A">
        <w:rPr>
          <w:rFonts w:ascii="Calibri" w:hAnsi="Calibri" w:cs="Calibri"/>
        </w:rPr>
        <w:t>İsim, adres, doğum tarihi, doğum yeri, T.C Kimlik Numarası, e-posta adresi, telefon numarası ve benzeri diğer kimlik ve iletişim bilgileri,</w:t>
      </w:r>
    </w:p>
    <w:p w:rsidR="00603E9A" w:rsidRPr="00603E9A" w:rsidRDefault="00603E9A" w:rsidP="00AB3525">
      <w:pPr>
        <w:numPr>
          <w:ilvl w:val="0"/>
          <w:numId w:val="18"/>
        </w:numPr>
        <w:autoSpaceDE w:val="0"/>
        <w:autoSpaceDN w:val="0"/>
        <w:adjustRightInd w:val="0"/>
        <w:spacing w:after="0" w:line="240" w:lineRule="auto"/>
        <w:ind w:left="1843"/>
        <w:jc w:val="both"/>
        <w:rPr>
          <w:rFonts w:ascii="Calibri" w:hAnsi="Calibri" w:cs="Calibri"/>
          <w:color w:val="000000"/>
        </w:rPr>
      </w:pPr>
      <w:r w:rsidRPr="00603E9A">
        <w:rPr>
          <w:rFonts w:ascii="Calibri" w:hAnsi="Calibri" w:cs="Calibri"/>
        </w:rPr>
        <w:t xml:space="preserve">Öz geçmiş, ön yazı, geçmiş veya ilgili iş tecrübesi veya diğer tecrübe, eğitim durumu, transkript, dil test sonuçları veya iş başvurusuna ilişkin destekleyici veya açıklayıcı belgeler, sertifikalar </w:t>
      </w:r>
      <w:proofErr w:type="spellStart"/>
      <w:r w:rsidRPr="00603E9A">
        <w:rPr>
          <w:rFonts w:ascii="Calibri" w:hAnsi="Calibri" w:cs="Calibri"/>
        </w:rPr>
        <w:t>vb</w:t>
      </w:r>
      <w:proofErr w:type="spellEnd"/>
      <w:r w:rsidRPr="00603E9A">
        <w:rPr>
          <w:rFonts w:ascii="Calibri" w:hAnsi="Calibri" w:cs="Calibri"/>
        </w:rPr>
        <w:t>,</w:t>
      </w:r>
    </w:p>
    <w:p w:rsidR="00603E9A" w:rsidRPr="00603E9A" w:rsidRDefault="00603E9A" w:rsidP="00AB3525">
      <w:pPr>
        <w:numPr>
          <w:ilvl w:val="0"/>
          <w:numId w:val="18"/>
        </w:numPr>
        <w:autoSpaceDE w:val="0"/>
        <w:autoSpaceDN w:val="0"/>
        <w:adjustRightInd w:val="0"/>
        <w:spacing w:after="0" w:line="240" w:lineRule="auto"/>
        <w:ind w:left="1843"/>
        <w:jc w:val="both"/>
        <w:rPr>
          <w:rFonts w:ascii="Calibri" w:hAnsi="Calibri" w:cs="Calibri"/>
          <w:color w:val="000000"/>
        </w:rPr>
      </w:pPr>
      <w:r w:rsidRPr="00603E9A">
        <w:rPr>
          <w:rFonts w:ascii="Calibri" w:hAnsi="Calibri" w:cs="Calibri"/>
        </w:rPr>
        <w:t xml:space="preserve">Mevzuat, meşru menfaatler ve/veya işin gereği ihtiyaç duyulabilecek, sabıka kaydı, engellilik durumu </w:t>
      </w:r>
      <w:proofErr w:type="spellStart"/>
      <w:r w:rsidRPr="00603E9A">
        <w:rPr>
          <w:rFonts w:ascii="Calibri" w:hAnsi="Calibri" w:cs="Calibri"/>
        </w:rPr>
        <w:t>vb</w:t>
      </w:r>
      <w:proofErr w:type="spellEnd"/>
      <w:r w:rsidRPr="00603E9A">
        <w:rPr>
          <w:rFonts w:ascii="Calibri" w:hAnsi="Calibri" w:cs="Calibri"/>
        </w:rPr>
        <w:t xml:space="preserve"> özel nitelikli veriler, </w:t>
      </w:r>
    </w:p>
    <w:p w:rsidR="00603E9A" w:rsidRPr="00603E9A" w:rsidRDefault="00603E9A" w:rsidP="00AB3525">
      <w:pPr>
        <w:numPr>
          <w:ilvl w:val="0"/>
          <w:numId w:val="18"/>
        </w:numPr>
        <w:autoSpaceDE w:val="0"/>
        <w:autoSpaceDN w:val="0"/>
        <w:adjustRightInd w:val="0"/>
        <w:spacing w:after="0" w:line="240" w:lineRule="auto"/>
        <w:ind w:left="1843"/>
        <w:jc w:val="both"/>
        <w:rPr>
          <w:rFonts w:ascii="Calibri" w:hAnsi="Calibri" w:cs="Calibri"/>
          <w:color w:val="000000"/>
        </w:rPr>
      </w:pPr>
      <w:r w:rsidRPr="00603E9A">
        <w:rPr>
          <w:rFonts w:ascii="Calibri" w:hAnsi="Calibri" w:cs="Calibri"/>
        </w:rPr>
        <w:t>Telefon gibi araçlarla veya yüz yüze mülakat yapılması durumunda mülakat sırasında elde edilen bilgilerin kayıtları,</w:t>
      </w:r>
    </w:p>
    <w:p w:rsidR="00603E9A" w:rsidRPr="00603E9A" w:rsidRDefault="00603E9A" w:rsidP="00AB3525">
      <w:pPr>
        <w:numPr>
          <w:ilvl w:val="0"/>
          <w:numId w:val="18"/>
        </w:numPr>
        <w:autoSpaceDE w:val="0"/>
        <w:autoSpaceDN w:val="0"/>
        <w:adjustRightInd w:val="0"/>
        <w:spacing w:after="0" w:line="240" w:lineRule="auto"/>
        <w:ind w:left="1843"/>
        <w:jc w:val="both"/>
        <w:rPr>
          <w:rFonts w:ascii="Calibri" w:hAnsi="Calibri" w:cs="Calibri"/>
          <w:color w:val="000000"/>
        </w:rPr>
      </w:pPr>
      <w:r w:rsidRPr="00603E9A">
        <w:rPr>
          <w:rFonts w:ascii="Calibri" w:hAnsi="Calibri" w:cs="Calibri"/>
        </w:rPr>
        <w:t xml:space="preserve">Önceki işverenlerden alınan referanslar veya aday tarafından iletilen bilgilerin doğruluğunu teyit etmek amacıyla yapılan kontrol sonucu elde edilen bilgiler veya </w:t>
      </w:r>
      <w:r w:rsidR="00B6353D" w:rsidRPr="00B6353D">
        <w:rPr>
          <w:rFonts w:ascii="Calibri" w:hAnsi="Calibri" w:cs="Calibri"/>
          <w:b/>
          <w:color w:val="000000"/>
        </w:rPr>
        <w:t>“Veri Sorumlusu”</w:t>
      </w:r>
      <w:r w:rsidRPr="00603E9A">
        <w:rPr>
          <w:rFonts w:ascii="Calibri" w:hAnsi="Calibri" w:cs="Calibri"/>
        </w:rPr>
        <w:t xml:space="preserve"> tarafından yapılan araştırmalar sonucu elde edilen bilgiler</w:t>
      </w:r>
    </w:p>
    <w:p w:rsidR="00780679" w:rsidRPr="00780679" w:rsidRDefault="00780679" w:rsidP="00AB3525">
      <w:pPr>
        <w:pStyle w:val="Default"/>
        <w:ind w:left="1843"/>
        <w:jc w:val="both"/>
        <w:rPr>
          <w:sz w:val="22"/>
          <w:szCs w:val="22"/>
        </w:rPr>
      </w:pPr>
    </w:p>
    <w:p w:rsidR="00780679" w:rsidRPr="00780679" w:rsidRDefault="00780679" w:rsidP="00AB3525">
      <w:pPr>
        <w:pStyle w:val="Default"/>
        <w:ind w:left="1416"/>
        <w:jc w:val="both"/>
        <w:rPr>
          <w:sz w:val="22"/>
          <w:szCs w:val="22"/>
        </w:rPr>
      </w:pPr>
      <w:r>
        <w:rPr>
          <w:sz w:val="22"/>
          <w:szCs w:val="22"/>
        </w:rPr>
        <w:t>İlaveten, g</w:t>
      </w:r>
      <w:r w:rsidRPr="00780679">
        <w:rPr>
          <w:sz w:val="22"/>
          <w:szCs w:val="22"/>
        </w:rPr>
        <w:t xml:space="preserve">erekli hallerde, işe alınması muhtemel olan adayların söz konusu işe uygun olup olmadığına karar vermek için ilgili adaya testler yapılmasını talep edilebilir. Bu testler aynı zamanda herhangi bir kanuni yükümlülüğünü yerine getirmek için veya muhtemel çalışanın tabi olacağı sigorta türünü belirlemek için de yapılabilir. İşe alım sürecinde tıbbi muayene veya sağlık testi sadece kişinin gerçekten işe alınma ihtimali yüksek ise yapılır ve iş başvurusu sürecinin ilk zamanlarında </w:t>
      </w:r>
      <w:r w:rsidRPr="00780679">
        <w:rPr>
          <w:b/>
          <w:sz w:val="22"/>
          <w:szCs w:val="22"/>
        </w:rPr>
        <w:t>“Çalışan Adayları”</w:t>
      </w:r>
      <w:r w:rsidRPr="00780679">
        <w:rPr>
          <w:sz w:val="22"/>
          <w:szCs w:val="22"/>
        </w:rPr>
        <w:t xml:space="preserve"> konu ile ilgili bilgilendirilir. </w:t>
      </w:r>
    </w:p>
    <w:p w:rsidR="002A7EA7" w:rsidRDefault="002A7EA7" w:rsidP="00780679">
      <w:pPr>
        <w:autoSpaceDE w:val="0"/>
        <w:autoSpaceDN w:val="0"/>
        <w:adjustRightInd w:val="0"/>
        <w:spacing w:after="0" w:line="240" w:lineRule="auto"/>
        <w:rPr>
          <w:rFonts w:ascii="Calibri" w:hAnsi="Calibri" w:cs="Calibri"/>
          <w:b/>
          <w:bCs/>
        </w:rPr>
      </w:pPr>
    </w:p>
    <w:p w:rsidR="00617E18" w:rsidRPr="00B566B0" w:rsidRDefault="00617E18" w:rsidP="00617E18">
      <w:pPr>
        <w:autoSpaceDE w:val="0"/>
        <w:autoSpaceDN w:val="0"/>
        <w:adjustRightInd w:val="0"/>
        <w:spacing w:after="0" w:line="240" w:lineRule="auto"/>
        <w:ind w:left="708" w:firstLine="708"/>
        <w:rPr>
          <w:rFonts w:ascii="Calibri" w:hAnsi="Calibri" w:cs="Calibri"/>
        </w:rPr>
      </w:pPr>
      <w:r w:rsidRPr="00B566B0">
        <w:rPr>
          <w:rFonts w:ascii="Calibri" w:hAnsi="Calibri" w:cs="Calibri"/>
          <w:b/>
          <w:bCs/>
        </w:rPr>
        <w:t>2</w:t>
      </w:r>
      <w:r>
        <w:rPr>
          <w:rFonts w:ascii="Calibri" w:hAnsi="Calibri" w:cs="Calibri"/>
          <w:b/>
          <w:bCs/>
        </w:rPr>
        <w:t>.1.</w:t>
      </w:r>
      <w:r w:rsidR="002A7EA7">
        <w:rPr>
          <w:rFonts w:ascii="Calibri" w:hAnsi="Calibri" w:cs="Calibri"/>
          <w:b/>
          <w:bCs/>
        </w:rPr>
        <w:t>3</w:t>
      </w:r>
      <w:r w:rsidRPr="00B566B0">
        <w:rPr>
          <w:rFonts w:ascii="Calibri" w:hAnsi="Calibri" w:cs="Calibri"/>
          <w:b/>
          <w:bCs/>
        </w:rPr>
        <w:t xml:space="preserve"> Toplanan Kişisel Verilerin İşe Alım Süreci ile Uyumlu Olması </w:t>
      </w:r>
    </w:p>
    <w:p w:rsidR="00617E18" w:rsidRPr="00B566B0" w:rsidRDefault="00B6353D" w:rsidP="00617E18">
      <w:pPr>
        <w:autoSpaceDE w:val="0"/>
        <w:autoSpaceDN w:val="0"/>
        <w:adjustRightInd w:val="0"/>
        <w:spacing w:after="0" w:line="240" w:lineRule="auto"/>
        <w:ind w:left="1416"/>
        <w:jc w:val="both"/>
        <w:rPr>
          <w:rFonts w:ascii="Calibri" w:hAnsi="Calibri" w:cs="Calibri"/>
        </w:rPr>
      </w:pPr>
      <w:r w:rsidRPr="00B6353D">
        <w:rPr>
          <w:rFonts w:ascii="Calibri" w:hAnsi="Calibri" w:cs="Calibri"/>
          <w:b/>
          <w:color w:val="000000"/>
        </w:rPr>
        <w:t>“Veri Sorumlusu”</w:t>
      </w:r>
      <w:r w:rsidR="00617E18">
        <w:rPr>
          <w:rFonts w:ascii="Calibri" w:hAnsi="Calibri" w:cs="Calibri"/>
        </w:rPr>
        <w:t xml:space="preserve">, </w:t>
      </w:r>
      <w:r w:rsidR="00617E18" w:rsidRPr="00B566B0">
        <w:rPr>
          <w:rFonts w:ascii="Calibri" w:hAnsi="Calibri" w:cs="Calibri"/>
        </w:rPr>
        <w:t>kişisel veri sahibini bilgilendirme yükümlülüğünün yerine getirebilmesi için toplanan kişisel verilerin hangi amaçla toplandığı hus</w:t>
      </w:r>
      <w:r w:rsidR="00617E18">
        <w:rPr>
          <w:rFonts w:ascii="Calibri" w:hAnsi="Calibri" w:cs="Calibri"/>
        </w:rPr>
        <w:t>usunda adayları bilgilendirir</w:t>
      </w:r>
      <w:r w:rsidR="00617E18" w:rsidRPr="00B566B0">
        <w:rPr>
          <w:rFonts w:ascii="Calibri" w:hAnsi="Calibri" w:cs="Calibri"/>
        </w:rPr>
        <w:t xml:space="preserve">. Toplanan kişisel verilerin, aday tarafından başvurulan pozisyon dışında, başka bir pozisyon veya amaç için kullanılması veya paylaşılması öngörülüyorsa, bu kullanım ve paylaşım amaçları </w:t>
      </w:r>
      <w:r w:rsidR="00617E18">
        <w:rPr>
          <w:rFonts w:ascii="Calibri" w:hAnsi="Calibri" w:cs="Calibri"/>
        </w:rPr>
        <w:t xml:space="preserve">da </w:t>
      </w:r>
      <w:r w:rsidR="00617E18" w:rsidRPr="00B566B0">
        <w:rPr>
          <w:rFonts w:ascii="Calibri" w:hAnsi="Calibri" w:cs="Calibri"/>
        </w:rPr>
        <w:t xml:space="preserve">açıkça belirtilir. </w:t>
      </w:r>
    </w:p>
    <w:p w:rsidR="00617E18" w:rsidRPr="00B566B0" w:rsidRDefault="00617E18" w:rsidP="00617E18">
      <w:pPr>
        <w:autoSpaceDE w:val="0"/>
        <w:autoSpaceDN w:val="0"/>
        <w:adjustRightInd w:val="0"/>
        <w:spacing w:after="0" w:line="240" w:lineRule="auto"/>
        <w:ind w:left="1416"/>
        <w:jc w:val="both"/>
        <w:rPr>
          <w:rFonts w:ascii="Calibri" w:hAnsi="Calibri" w:cs="Calibri"/>
        </w:rPr>
      </w:pPr>
      <w:r w:rsidRPr="00B566B0">
        <w:rPr>
          <w:rFonts w:ascii="Calibri" w:hAnsi="Calibri" w:cs="Calibri"/>
        </w:rPr>
        <w:t xml:space="preserve">İşe alım sürecinde kişisel verilerin toplanması için yöneltilen sorular ile kişisel veri toplamak amacıyla hazırlanan formlar her açık pozisyon türüne göre değerlendirilir ve gereksiz kişisel veri toplanmasının önüne geçecek önlemler alınır (örneğin; adayların adı, soyadı, adresi, doğum tarihi, e-posta adresi, iş deneyimi ve eğitimi hakkında sorular sorulabilir). Çalışanlardan toplanan bazı kişisel veriler, adayın işe alımı onaylanmadan istenmemelidir (örneğin; banka hesap bilgileri). </w:t>
      </w:r>
    </w:p>
    <w:p w:rsidR="00617E18" w:rsidRPr="00B566B0" w:rsidRDefault="00617E18" w:rsidP="00617E18">
      <w:pPr>
        <w:autoSpaceDE w:val="0"/>
        <w:autoSpaceDN w:val="0"/>
        <w:adjustRightInd w:val="0"/>
        <w:spacing w:after="0" w:line="240" w:lineRule="auto"/>
        <w:ind w:left="1416"/>
        <w:jc w:val="both"/>
        <w:rPr>
          <w:rFonts w:ascii="Calibri" w:hAnsi="Calibri" w:cs="Calibri"/>
        </w:rPr>
      </w:pPr>
      <w:r w:rsidRPr="00B566B0">
        <w:rPr>
          <w:rFonts w:ascii="Calibri" w:hAnsi="Calibri" w:cs="Calibri"/>
        </w:rPr>
        <w:t xml:space="preserve">Adayın başvurduğu işin niteliğine göre daha kapsamlı kişisel veri işlenmesi gerekli olabilir. Ancak, söz konusu kişisel veriler işin niteliğine uygun olmalıdır. İşin niteliği gereği talep edilen kişisel veriler sadece ilgili pozisyon için geçerli olmalıdır. </w:t>
      </w:r>
    </w:p>
    <w:p w:rsidR="00617E18" w:rsidRDefault="00617E18" w:rsidP="00617E18">
      <w:pPr>
        <w:autoSpaceDE w:val="0"/>
        <w:autoSpaceDN w:val="0"/>
        <w:adjustRightInd w:val="0"/>
        <w:spacing w:after="0" w:line="240" w:lineRule="auto"/>
        <w:rPr>
          <w:rFonts w:ascii="Calibri" w:hAnsi="Calibri" w:cs="Calibri"/>
          <w:b/>
          <w:bCs/>
        </w:rPr>
      </w:pPr>
    </w:p>
    <w:p w:rsidR="00617E18" w:rsidRPr="00B566B0" w:rsidRDefault="00A21BA1" w:rsidP="00617E18">
      <w:pPr>
        <w:autoSpaceDE w:val="0"/>
        <w:autoSpaceDN w:val="0"/>
        <w:adjustRightInd w:val="0"/>
        <w:spacing w:after="0" w:line="240" w:lineRule="auto"/>
        <w:ind w:left="708" w:firstLine="708"/>
        <w:rPr>
          <w:rFonts w:ascii="Calibri" w:hAnsi="Calibri" w:cs="Calibri"/>
        </w:rPr>
      </w:pPr>
      <w:r>
        <w:rPr>
          <w:rFonts w:ascii="Calibri" w:hAnsi="Calibri" w:cs="Calibri"/>
          <w:b/>
          <w:bCs/>
        </w:rPr>
        <w:t>2.1.4</w:t>
      </w:r>
      <w:r w:rsidR="00617E18" w:rsidRPr="00B566B0">
        <w:rPr>
          <w:rFonts w:ascii="Calibri" w:hAnsi="Calibri" w:cs="Calibri"/>
          <w:b/>
          <w:bCs/>
        </w:rPr>
        <w:t xml:space="preserve"> </w:t>
      </w:r>
      <w:r w:rsidR="00617E18">
        <w:rPr>
          <w:rFonts w:ascii="Calibri" w:hAnsi="Calibri" w:cs="Calibri"/>
          <w:b/>
          <w:bCs/>
        </w:rPr>
        <w:t xml:space="preserve">Başvuru Aşamasında </w:t>
      </w:r>
      <w:r w:rsidR="00617E18" w:rsidRPr="00B566B0">
        <w:rPr>
          <w:rFonts w:ascii="Calibri" w:hAnsi="Calibri" w:cs="Calibri"/>
          <w:b/>
          <w:bCs/>
        </w:rPr>
        <w:t xml:space="preserve">Özel Nitelikli Kişisel Verilerin İşlenmesi </w:t>
      </w:r>
    </w:p>
    <w:p w:rsidR="00617E18" w:rsidRPr="00B566B0" w:rsidRDefault="00617E18" w:rsidP="00617E18">
      <w:pPr>
        <w:autoSpaceDE w:val="0"/>
        <w:autoSpaceDN w:val="0"/>
        <w:adjustRightInd w:val="0"/>
        <w:spacing w:after="0" w:line="240" w:lineRule="auto"/>
        <w:ind w:left="1416"/>
        <w:jc w:val="both"/>
        <w:rPr>
          <w:rFonts w:ascii="Calibri" w:hAnsi="Calibri" w:cs="Calibri"/>
        </w:rPr>
      </w:pPr>
      <w:r>
        <w:rPr>
          <w:rFonts w:ascii="Calibri" w:hAnsi="Calibri" w:cs="Calibri"/>
        </w:rPr>
        <w:t>İşbu “</w:t>
      </w:r>
      <w:proofErr w:type="spellStart"/>
      <w:r w:rsidRPr="005A34C6">
        <w:rPr>
          <w:rFonts w:ascii="Calibri" w:hAnsi="Calibri" w:cs="Calibri"/>
          <w:b/>
        </w:rPr>
        <w:t>Politika</w:t>
      </w:r>
      <w:r>
        <w:rPr>
          <w:rFonts w:ascii="Calibri" w:hAnsi="Calibri" w:cs="Calibri"/>
          <w:b/>
        </w:rPr>
        <w:t>”</w:t>
      </w:r>
      <w:r>
        <w:rPr>
          <w:rFonts w:ascii="Calibri" w:hAnsi="Calibri" w:cs="Calibri"/>
        </w:rPr>
        <w:t>nın</w:t>
      </w:r>
      <w:proofErr w:type="spellEnd"/>
      <w:r>
        <w:rPr>
          <w:rFonts w:ascii="Calibri" w:hAnsi="Calibri" w:cs="Calibri"/>
        </w:rPr>
        <w:t xml:space="preserve"> 1.2.3 numaralı maddesinde yer alan özel nitelikli kişisel veriler (</w:t>
      </w:r>
      <w:r w:rsidRPr="00B566B0">
        <w:rPr>
          <w:rFonts w:ascii="Calibri" w:hAnsi="Calibri" w:cs="Calibri"/>
        </w:rPr>
        <w:t>kanuni zorunluluk veya işi</w:t>
      </w:r>
      <w:r>
        <w:rPr>
          <w:rFonts w:ascii="Calibri" w:hAnsi="Calibri" w:cs="Calibri"/>
        </w:rPr>
        <w:t>n niteliği gereği olanlar hariç)</w:t>
      </w:r>
      <w:r w:rsidRPr="00B566B0">
        <w:rPr>
          <w:rFonts w:ascii="Calibri" w:hAnsi="Calibri" w:cs="Calibri"/>
        </w:rPr>
        <w:t xml:space="preserve"> işe alım kararı vermek amacıyla </w:t>
      </w:r>
      <w:r>
        <w:rPr>
          <w:rFonts w:ascii="Calibri" w:hAnsi="Calibri" w:cs="Calibri"/>
        </w:rPr>
        <w:t xml:space="preserve">kullanılamaz ve bu veriler kullanılarak adaylar arasında ayrımcılık yapılamaz. </w:t>
      </w:r>
      <w:r w:rsidRPr="00B566B0">
        <w:rPr>
          <w:rFonts w:ascii="Calibri" w:hAnsi="Calibri" w:cs="Calibri"/>
        </w:rPr>
        <w:t xml:space="preserve"> </w:t>
      </w:r>
    </w:p>
    <w:p w:rsidR="00A21BA1" w:rsidRDefault="00617E18" w:rsidP="00A21BA1">
      <w:pPr>
        <w:autoSpaceDE w:val="0"/>
        <w:autoSpaceDN w:val="0"/>
        <w:adjustRightInd w:val="0"/>
        <w:spacing w:after="0" w:line="240" w:lineRule="auto"/>
        <w:ind w:left="1416"/>
        <w:jc w:val="both"/>
        <w:rPr>
          <w:rFonts w:ascii="Calibri" w:hAnsi="Calibri" w:cs="Calibri"/>
        </w:rPr>
      </w:pPr>
      <w:r w:rsidRPr="00B566B0">
        <w:rPr>
          <w:rFonts w:ascii="Calibri" w:hAnsi="Calibri" w:cs="Calibri"/>
        </w:rPr>
        <w:t xml:space="preserve">İşin niteliği veya kanuni zorunluluk nedeniyle özel nitelikli kişisel verilerin </w:t>
      </w:r>
      <w:r w:rsidR="00A21BA1">
        <w:rPr>
          <w:rFonts w:ascii="Calibri" w:hAnsi="Calibri" w:cs="Calibri"/>
        </w:rPr>
        <w:t xml:space="preserve">(sabıka kaydı veya sağlık raporu gibi) </w:t>
      </w:r>
      <w:r w:rsidRPr="00B566B0">
        <w:rPr>
          <w:rFonts w:ascii="Calibri" w:hAnsi="Calibri" w:cs="Calibri"/>
        </w:rPr>
        <w:t>işlenmesi gerekiyorsa</w:t>
      </w:r>
      <w:r>
        <w:rPr>
          <w:rFonts w:ascii="Calibri" w:hAnsi="Calibri" w:cs="Calibri"/>
        </w:rPr>
        <w:t xml:space="preserve"> da</w:t>
      </w:r>
      <w:r w:rsidRPr="00B566B0">
        <w:rPr>
          <w:rFonts w:ascii="Calibri" w:hAnsi="Calibri" w:cs="Calibri"/>
        </w:rPr>
        <w:t>, ancak bu kapsama uygun düşen özel nitelikli kişisel veriler, mümkün olduğunca sı</w:t>
      </w:r>
      <w:r>
        <w:rPr>
          <w:rFonts w:ascii="Calibri" w:hAnsi="Calibri" w:cs="Calibri"/>
        </w:rPr>
        <w:t>nırlı olarak işlenebilir</w:t>
      </w:r>
      <w:r w:rsidR="00A21BA1">
        <w:rPr>
          <w:rFonts w:ascii="Calibri" w:hAnsi="Calibri" w:cs="Calibri"/>
        </w:rPr>
        <w:t xml:space="preserve">. </w:t>
      </w:r>
    </w:p>
    <w:p w:rsidR="00617E18" w:rsidRDefault="00A21BA1" w:rsidP="00A21BA1">
      <w:pPr>
        <w:autoSpaceDE w:val="0"/>
        <w:autoSpaceDN w:val="0"/>
        <w:adjustRightInd w:val="0"/>
        <w:spacing w:after="0" w:line="240" w:lineRule="auto"/>
        <w:ind w:left="1416"/>
        <w:jc w:val="both"/>
      </w:pPr>
      <w:r>
        <w:rPr>
          <w:rFonts w:ascii="Calibri" w:hAnsi="Calibri" w:cs="Calibri"/>
        </w:rPr>
        <w:t>Bu durumda,</w:t>
      </w:r>
      <w:r w:rsidR="00617E18">
        <w:rPr>
          <w:rFonts w:ascii="Calibri" w:hAnsi="Calibri" w:cs="Calibri"/>
        </w:rPr>
        <w:t xml:space="preserve"> </w:t>
      </w:r>
      <w:r>
        <w:t xml:space="preserve">ilgili özel nitelikli kişisel verinin talep edilme nedeni ve kullanım amacı hakkında başvuru formu veya ayrı bir açıklayıcı not ile </w:t>
      </w:r>
      <w:r w:rsidRPr="00A21BA1">
        <w:rPr>
          <w:b/>
        </w:rPr>
        <w:t>“Çalışan Adayları”</w:t>
      </w:r>
      <w:r>
        <w:t xml:space="preserve"> bilgilendirilir.</w:t>
      </w:r>
    </w:p>
    <w:p w:rsidR="00C469BE" w:rsidRDefault="00C469BE" w:rsidP="00AB3525">
      <w:pPr>
        <w:autoSpaceDE w:val="0"/>
        <w:autoSpaceDN w:val="0"/>
        <w:adjustRightInd w:val="0"/>
        <w:spacing w:after="0" w:line="240" w:lineRule="auto"/>
        <w:jc w:val="both"/>
      </w:pPr>
    </w:p>
    <w:p w:rsidR="00780679" w:rsidRDefault="00780679" w:rsidP="00780679">
      <w:pPr>
        <w:pStyle w:val="Default"/>
        <w:ind w:left="1416" w:firstLine="708"/>
        <w:rPr>
          <w:color w:val="auto"/>
          <w:sz w:val="22"/>
          <w:szCs w:val="22"/>
        </w:rPr>
      </w:pPr>
      <w:r>
        <w:rPr>
          <w:b/>
          <w:bCs/>
          <w:color w:val="auto"/>
          <w:sz w:val="22"/>
          <w:szCs w:val="22"/>
        </w:rPr>
        <w:t xml:space="preserve">2.1.4.1 Özel Nitelikli Kişisel Verilerin Açık Rızaya Dayalı Olarak İşlenmesi </w:t>
      </w:r>
    </w:p>
    <w:p w:rsidR="00780679" w:rsidRDefault="00780679" w:rsidP="00780679">
      <w:pPr>
        <w:pStyle w:val="Default"/>
        <w:ind w:left="2124"/>
        <w:rPr>
          <w:color w:val="auto"/>
          <w:sz w:val="22"/>
          <w:szCs w:val="22"/>
        </w:rPr>
      </w:pPr>
      <w:r>
        <w:rPr>
          <w:color w:val="auto"/>
          <w:sz w:val="22"/>
          <w:szCs w:val="22"/>
        </w:rPr>
        <w:t xml:space="preserve">Özel nitelikli kişisel veriler </w:t>
      </w:r>
      <w:r w:rsidRPr="00780679">
        <w:rPr>
          <w:b/>
          <w:color w:val="auto"/>
          <w:sz w:val="22"/>
          <w:szCs w:val="22"/>
        </w:rPr>
        <w:t xml:space="preserve">“Çalışan </w:t>
      </w:r>
      <w:proofErr w:type="spellStart"/>
      <w:r w:rsidRPr="00780679">
        <w:rPr>
          <w:b/>
          <w:color w:val="auto"/>
          <w:sz w:val="22"/>
          <w:szCs w:val="22"/>
        </w:rPr>
        <w:t>Adayları”</w:t>
      </w:r>
      <w:r>
        <w:rPr>
          <w:color w:val="auto"/>
          <w:sz w:val="22"/>
          <w:szCs w:val="22"/>
        </w:rPr>
        <w:t>nın</w:t>
      </w:r>
      <w:proofErr w:type="spellEnd"/>
      <w:r>
        <w:rPr>
          <w:color w:val="auto"/>
          <w:sz w:val="22"/>
          <w:szCs w:val="22"/>
        </w:rPr>
        <w:t xml:space="preserve"> açık rızası olması halinde işlenebilir. Açık rıza özel nitelikli kişisel verinin niteliğine göre bu </w:t>
      </w:r>
      <w:r w:rsidRPr="00780679">
        <w:rPr>
          <w:b/>
          <w:color w:val="auto"/>
          <w:sz w:val="22"/>
          <w:szCs w:val="22"/>
        </w:rPr>
        <w:t>“</w:t>
      </w:r>
      <w:proofErr w:type="spellStart"/>
      <w:r w:rsidRPr="00780679">
        <w:rPr>
          <w:b/>
          <w:color w:val="auto"/>
          <w:sz w:val="22"/>
          <w:szCs w:val="22"/>
        </w:rPr>
        <w:t>Politika”</w:t>
      </w:r>
      <w:r>
        <w:rPr>
          <w:color w:val="auto"/>
          <w:sz w:val="22"/>
          <w:szCs w:val="22"/>
        </w:rPr>
        <w:t>da</w:t>
      </w:r>
      <w:proofErr w:type="spellEnd"/>
      <w:r>
        <w:rPr>
          <w:color w:val="auto"/>
          <w:sz w:val="22"/>
          <w:szCs w:val="22"/>
        </w:rPr>
        <w:t xml:space="preserve"> belirtilen ilkeler ve gerekli idari ve teknik tedbirler alınarak işlenebilir. </w:t>
      </w:r>
    </w:p>
    <w:p w:rsidR="009A63CB" w:rsidRDefault="009A63CB" w:rsidP="00AB3525">
      <w:pPr>
        <w:pStyle w:val="Default"/>
        <w:rPr>
          <w:color w:val="auto"/>
          <w:sz w:val="22"/>
          <w:szCs w:val="22"/>
        </w:rPr>
      </w:pPr>
    </w:p>
    <w:p w:rsidR="00780679" w:rsidRDefault="00780679" w:rsidP="00780679">
      <w:pPr>
        <w:pStyle w:val="Default"/>
        <w:ind w:left="2124"/>
        <w:rPr>
          <w:color w:val="auto"/>
          <w:sz w:val="22"/>
          <w:szCs w:val="22"/>
        </w:rPr>
      </w:pPr>
      <w:r w:rsidRPr="00780679">
        <w:rPr>
          <w:b/>
          <w:color w:val="auto"/>
          <w:sz w:val="22"/>
          <w:szCs w:val="22"/>
        </w:rPr>
        <w:t>2.1.4.2</w:t>
      </w:r>
      <w:r w:rsidRPr="00780679">
        <w:rPr>
          <w:b/>
          <w:bCs/>
          <w:color w:val="auto"/>
          <w:sz w:val="22"/>
          <w:szCs w:val="22"/>
        </w:rPr>
        <w:t xml:space="preserve"> Özel</w:t>
      </w:r>
      <w:r>
        <w:rPr>
          <w:b/>
          <w:bCs/>
          <w:color w:val="auto"/>
          <w:sz w:val="22"/>
          <w:szCs w:val="22"/>
        </w:rPr>
        <w:t xml:space="preserve"> Nitelikli Kişisel Verilerin Açık Rıza Olmaksızın İşlenebileceği Haller </w:t>
      </w:r>
    </w:p>
    <w:p w:rsidR="00780679" w:rsidRDefault="00780679" w:rsidP="00780679">
      <w:pPr>
        <w:pStyle w:val="Default"/>
        <w:ind w:left="2124"/>
        <w:rPr>
          <w:color w:val="auto"/>
          <w:sz w:val="22"/>
          <w:szCs w:val="22"/>
        </w:rPr>
      </w:pPr>
      <w:r>
        <w:rPr>
          <w:color w:val="auto"/>
          <w:sz w:val="22"/>
          <w:szCs w:val="22"/>
        </w:rPr>
        <w:t xml:space="preserve">Özel nitelikli kişisel veriler, </w:t>
      </w:r>
      <w:r w:rsidRPr="00780679">
        <w:rPr>
          <w:b/>
          <w:color w:val="auto"/>
          <w:sz w:val="22"/>
          <w:szCs w:val="22"/>
        </w:rPr>
        <w:t xml:space="preserve">“Çalışan </w:t>
      </w:r>
      <w:proofErr w:type="spellStart"/>
      <w:r w:rsidRPr="00780679">
        <w:rPr>
          <w:b/>
          <w:color w:val="auto"/>
          <w:sz w:val="22"/>
          <w:szCs w:val="22"/>
        </w:rPr>
        <w:t>Adayları”</w:t>
      </w:r>
      <w:r>
        <w:rPr>
          <w:color w:val="auto"/>
          <w:sz w:val="22"/>
          <w:szCs w:val="22"/>
        </w:rPr>
        <w:t>nın</w:t>
      </w:r>
      <w:proofErr w:type="spellEnd"/>
      <w:r>
        <w:rPr>
          <w:color w:val="auto"/>
          <w:sz w:val="22"/>
          <w:szCs w:val="22"/>
        </w:rPr>
        <w:t xml:space="preserve"> açık rızası bulunmayan durumlarda Kişisel Verileri Koruma Kurulu (“Kurul”) tarafından belirlenecek olan yeterli önlemlerin alınması kaydıyla aşağıdaki durumlarda işlenmektedir: </w:t>
      </w:r>
    </w:p>
    <w:p w:rsidR="00780679" w:rsidRDefault="00780679" w:rsidP="00780679">
      <w:pPr>
        <w:pStyle w:val="Default"/>
        <w:numPr>
          <w:ilvl w:val="3"/>
          <w:numId w:val="18"/>
        </w:numPr>
        <w:rPr>
          <w:color w:val="auto"/>
          <w:sz w:val="22"/>
          <w:szCs w:val="22"/>
        </w:rPr>
      </w:pPr>
      <w:r w:rsidRPr="00780679">
        <w:rPr>
          <w:b/>
          <w:color w:val="auto"/>
          <w:sz w:val="22"/>
          <w:szCs w:val="22"/>
        </w:rPr>
        <w:t xml:space="preserve">“Çalışan </w:t>
      </w:r>
      <w:proofErr w:type="spellStart"/>
      <w:r w:rsidRPr="00780679">
        <w:rPr>
          <w:b/>
          <w:color w:val="auto"/>
          <w:sz w:val="22"/>
          <w:szCs w:val="22"/>
        </w:rPr>
        <w:t>Adayları”</w:t>
      </w:r>
      <w:r>
        <w:rPr>
          <w:color w:val="auto"/>
          <w:sz w:val="22"/>
          <w:szCs w:val="22"/>
        </w:rPr>
        <w:t>nın</w:t>
      </w:r>
      <w:proofErr w:type="spellEnd"/>
      <w:r>
        <w:rPr>
          <w:color w:val="auto"/>
          <w:sz w:val="22"/>
          <w:szCs w:val="22"/>
        </w:rPr>
        <w:t xml:space="preserve"> sağlığı ve cinsel hayatı dışındaki özel nitelikli kişisel veriler açısından, kanunlarda öngörülen hallerde, </w:t>
      </w:r>
    </w:p>
    <w:p w:rsidR="00780679" w:rsidRPr="00780679" w:rsidRDefault="00780679" w:rsidP="00780679">
      <w:pPr>
        <w:pStyle w:val="Default"/>
        <w:numPr>
          <w:ilvl w:val="3"/>
          <w:numId w:val="18"/>
        </w:numPr>
        <w:rPr>
          <w:color w:val="auto"/>
          <w:sz w:val="22"/>
          <w:szCs w:val="22"/>
        </w:rPr>
      </w:pPr>
      <w:r w:rsidRPr="00780679">
        <w:rPr>
          <w:b/>
          <w:color w:val="auto"/>
          <w:sz w:val="22"/>
          <w:szCs w:val="22"/>
        </w:rPr>
        <w:t xml:space="preserve">“Çalışan </w:t>
      </w:r>
      <w:proofErr w:type="spellStart"/>
      <w:r w:rsidRPr="00780679">
        <w:rPr>
          <w:b/>
          <w:color w:val="auto"/>
          <w:sz w:val="22"/>
          <w:szCs w:val="22"/>
        </w:rPr>
        <w:t>Adayları”</w:t>
      </w:r>
      <w:r w:rsidRPr="00780679">
        <w:rPr>
          <w:color w:val="auto"/>
          <w:sz w:val="22"/>
          <w:szCs w:val="22"/>
        </w:rPr>
        <w:t>nın</w:t>
      </w:r>
      <w:proofErr w:type="spellEnd"/>
      <w:r w:rsidRPr="00780679">
        <w:rPr>
          <w:color w:val="auto"/>
          <w:sz w:val="22"/>
          <w:szCs w:val="22"/>
        </w:rPr>
        <w:t xml:space="preserve"> sağlığına ve cinsel hayatına ilişkin özel nitelikli kişisel verileri açısından ise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 işlenmesi halinde. </w:t>
      </w:r>
    </w:p>
    <w:p w:rsidR="007A1BFE" w:rsidRDefault="007A1BFE" w:rsidP="00E149EC">
      <w:pPr>
        <w:pStyle w:val="Default"/>
        <w:rPr>
          <w:b/>
          <w:bCs/>
          <w:sz w:val="22"/>
          <w:szCs w:val="22"/>
        </w:rPr>
      </w:pPr>
    </w:p>
    <w:p w:rsidR="00E149EC" w:rsidRDefault="00E149EC" w:rsidP="00C469BE">
      <w:pPr>
        <w:pStyle w:val="Default"/>
        <w:numPr>
          <w:ilvl w:val="1"/>
          <w:numId w:val="22"/>
        </w:numPr>
        <w:rPr>
          <w:color w:val="auto"/>
          <w:sz w:val="22"/>
          <w:szCs w:val="22"/>
        </w:rPr>
      </w:pPr>
      <w:r>
        <w:rPr>
          <w:b/>
          <w:bCs/>
          <w:color w:val="auto"/>
          <w:sz w:val="22"/>
          <w:szCs w:val="22"/>
        </w:rPr>
        <w:t xml:space="preserve">Çalışan </w:t>
      </w:r>
      <w:proofErr w:type="spellStart"/>
      <w:r>
        <w:rPr>
          <w:b/>
          <w:bCs/>
          <w:color w:val="auto"/>
          <w:sz w:val="22"/>
          <w:szCs w:val="22"/>
        </w:rPr>
        <w:t>Adayları’nın</w:t>
      </w:r>
      <w:proofErr w:type="spellEnd"/>
      <w:r>
        <w:rPr>
          <w:b/>
          <w:bCs/>
          <w:color w:val="auto"/>
          <w:sz w:val="22"/>
          <w:szCs w:val="22"/>
        </w:rPr>
        <w:t xml:space="preserve"> Kişisel Verilerinin Toplanma ve İşlenme Yöntemleri </w:t>
      </w:r>
    </w:p>
    <w:p w:rsidR="00AB3525" w:rsidRDefault="00A21BA1" w:rsidP="00A21BA1">
      <w:pPr>
        <w:pStyle w:val="Default"/>
        <w:ind w:left="708"/>
        <w:rPr>
          <w:color w:val="auto"/>
          <w:sz w:val="22"/>
          <w:szCs w:val="22"/>
        </w:rPr>
      </w:pPr>
      <w:r>
        <w:rPr>
          <w:color w:val="auto"/>
          <w:sz w:val="22"/>
          <w:szCs w:val="22"/>
        </w:rPr>
        <w:t>İ</w:t>
      </w:r>
      <w:r w:rsidR="00E149EC">
        <w:rPr>
          <w:color w:val="auto"/>
          <w:sz w:val="22"/>
          <w:szCs w:val="22"/>
        </w:rPr>
        <w:t xml:space="preserve">şe alım sürecinde </w:t>
      </w:r>
      <w:r w:rsidRPr="00A21BA1">
        <w:rPr>
          <w:b/>
          <w:color w:val="auto"/>
          <w:sz w:val="22"/>
          <w:szCs w:val="22"/>
        </w:rPr>
        <w:t>“</w:t>
      </w:r>
      <w:r w:rsidR="00E149EC" w:rsidRPr="00A21BA1">
        <w:rPr>
          <w:b/>
          <w:color w:val="auto"/>
          <w:sz w:val="22"/>
          <w:szCs w:val="22"/>
        </w:rPr>
        <w:t xml:space="preserve">Çalışan </w:t>
      </w:r>
      <w:proofErr w:type="spellStart"/>
      <w:r w:rsidR="00E149EC" w:rsidRPr="00A21BA1">
        <w:rPr>
          <w:b/>
          <w:color w:val="auto"/>
          <w:sz w:val="22"/>
          <w:szCs w:val="22"/>
        </w:rPr>
        <w:t>Adaylar</w:t>
      </w:r>
      <w:r w:rsidRPr="00A21BA1">
        <w:rPr>
          <w:b/>
          <w:color w:val="auto"/>
          <w:sz w:val="22"/>
          <w:szCs w:val="22"/>
        </w:rPr>
        <w:t>ı”</w:t>
      </w:r>
      <w:r w:rsidR="00E149EC">
        <w:rPr>
          <w:color w:val="auto"/>
          <w:sz w:val="22"/>
          <w:szCs w:val="22"/>
        </w:rPr>
        <w:t>nın</w:t>
      </w:r>
      <w:proofErr w:type="spellEnd"/>
      <w:r w:rsidR="00E149EC">
        <w:rPr>
          <w:color w:val="auto"/>
          <w:sz w:val="22"/>
          <w:szCs w:val="22"/>
        </w:rPr>
        <w:t xml:space="preserve"> kişisel verileri bu </w:t>
      </w:r>
      <w:r w:rsidRPr="00A21BA1">
        <w:rPr>
          <w:b/>
          <w:color w:val="auto"/>
          <w:sz w:val="22"/>
          <w:szCs w:val="22"/>
        </w:rPr>
        <w:t>“</w:t>
      </w:r>
      <w:proofErr w:type="spellStart"/>
      <w:r w:rsidRPr="00A21BA1">
        <w:rPr>
          <w:b/>
          <w:color w:val="auto"/>
          <w:sz w:val="22"/>
          <w:szCs w:val="22"/>
        </w:rPr>
        <w:t>Politika”</w:t>
      </w:r>
      <w:r w:rsidR="00E149EC">
        <w:rPr>
          <w:color w:val="auto"/>
          <w:sz w:val="22"/>
          <w:szCs w:val="22"/>
        </w:rPr>
        <w:t>da</w:t>
      </w:r>
      <w:proofErr w:type="spellEnd"/>
      <w:r w:rsidR="00E149EC">
        <w:rPr>
          <w:color w:val="auto"/>
          <w:sz w:val="22"/>
          <w:szCs w:val="22"/>
        </w:rPr>
        <w:t xml:space="preserve"> belirtilen diğer yöntem </w:t>
      </w:r>
      <w:r>
        <w:rPr>
          <w:color w:val="auto"/>
          <w:sz w:val="22"/>
          <w:szCs w:val="22"/>
        </w:rPr>
        <w:t xml:space="preserve">ve vasıtalarla birlikte veya bunlara </w:t>
      </w:r>
      <w:r w:rsidR="00E149EC">
        <w:rPr>
          <w:color w:val="auto"/>
          <w:sz w:val="22"/>
          <w:szCs w:val="22"/>
        </w:rPr>
        <w:t>ek olarak aşağıdaki yöntem ve vasıtalarla toplanabilir:</w:t>
      </w:r>
    </w:p>
    <w:p w:rsidR="00A21BA1" w:rsidRDefault="00E149EC" w:rsidP="00A21BA1">
      <w:pPr>
        <w:pStyle w:val="Default"/>
        <w:ind w:left="708"/>
        <w:rPr>
          <w:color w:val="auto"/>
          <w:sz w:val="22"/>
          <w:szCs w:val="22"/>
        </w:rPr>
      </w:pPr>
      <w:r>
        <w:rPr>
          <w:color w:val="auto"/>
          <w:sz w:val="22"/>
          <w:szCs w:val="22"/>
        </w:rPr>
        <w:lastRenderedPageBreak/>
        <w:t xml:space="preserve"> </w:t>
      </w:r>
    </w:p>
    <w:p w:rsidR="00A21BA1" w:rsidRDefault="00E149EC" w:rsidP="00A21BA1">
      <w:pPr>
        <w:pStyle w:val="Default"/>
        <w:numPr>
          <w:ilvl w:val="1"/>
          <w:numId w:val="18"/>
        </w:numPr>
        <w:rPr>
          <w:color w:val="auto"/>
          <w:sz w:val="22"/>
          <w:szCs w:val="22"/>
        </w:rPr>
      </w:pPr>
      <w:r>
        <w:rPr>
          <w:color w:val="auto"/>
          <w:sz w:val="22"/>
          <w:szCs w:val="22"/>
        </w:rPr>
        <w:t>Yazılı veya elektronik ortamda yayınlanan dijital başvuru formu aracılığıyla,</w:t>
      </w:r>
    </w:p>
    <w:p w:rsidR="00A21BA1" w:rsidRDefault="00A21BA1" w:rsidP="00E149EC">
      <w:pPr>
        <w:pStyle w:val="Default"/>
        <w:numPr>
          <w:ilvl w:val="1"/>
          <w:numId w:val="18"/>
        </w:numPr>
        <w:rPr>
          <w:color w:val="auto"/>
          <w:sz w:val="22"/>
          <w:szCs w:val="22"/>
        </w:rPr>
      </w:pPr>
      <w:r w:rsidRPr="00A21BA1">
        <w:rPr>
          <w:b/>
          <w:color w:val="auto"/>
          <w:sz w:val="22"/>
          <w:szCs w:val="22"/>
        </w:rPr>
        <w:t>“</w:t>
      </w:r>
      <w:r w:rsidR="00E149EC" w:rsidRPr="00A21BA1">
        <w:rPr>
          <w:b/>
          <w:color w:val="auto"/>
          <w:sz w:val="22"/>
          <w:szCs w:val="22"/>
        </w:rPr>
        <w:t>Ç</w:t>
      </w:r>
      <w:r w:rsidRPr="00A21BA1">
        <w:rPr>
          <w:b/>
          <w:color w:val="auto"/>
          <w:sz w:val="22"/>
          <w:szCs w:val="22"/>
        </w:rPr>
        <w:t xml:space="preserve">alışan </w:t>
      </w:r>
      <w:proofErr w:type="spellStart"/>
      <w:r w:rsidRPr="00A21BA1">
        <w:rPr>
          <w:b/>
          <w:color w:val="auto"/>
          <w:sz w:val="22"/>
          <w:szCs w:val="22"/>
        </w:rPr>
        <w:t>Adayları”</w:t>
      </w:r>
      <w:r w:rsidR="00E149EC" w:rsidRPr="00A21BA1">
        <w:rPr>
          <w:color w:val="auto"/>
          <w:sz w:val="22"/>
          <w:szCs w:val="22"/>
        </w:rPr>
        <w:t>nın</w:t>
      </w:r>
      <w:proofErr w:type="spellEnd"/>
      <w:r w:rsidR="00E149EC" w:rsidRPr="00A21BA1">
        <w:rPr>
          <w:color w:val="auto"/>
          <w:sz w:val="22"/>
          <w:szCs w:val="22"/>
        </w:rPr>
        <w:t xml:space="preserve"> </w:t>
      </w:r>
      <w:r>
        <w:rPr>
          <w:color w:val="auto"/>
          <w:sz w:val="22"/>
          <w:szCs w:val="22"/>
        </w:rPr>
        <w:t xml:space="preserve">Grand Belish </w:t>
      </w:r>
      <w:proofErr w:type="spellStart"/>
      <w:r>
        <w:rPr>
          <w:color w:val="auto"/>
          <w:sz w:val="22"/>
          <w:szCs w:val="22"/>
        </w:rPr>
        <w:t>Hotel’e</w:t>
      </w:r>
      <w:proofErr w:type="spellEnd"/>
      <w:r w:rsidR="00E149EC" w:rsidRPr="00A21BA1">
        <w:rPr>
          <w:color w:val="auto"/>
          <w:sz w:val="22"/>
          <w:szCs w:val="22"/>
        </w:rPr>
        <w:t xml:space="preserve"> e-posta, kargo, referans ve benzeri yöntemlerle ulaştırdıkları öz</w:t>
      </w:r>
      <w:r>
        <w:rPr>
          <w:color w:val="auto"/>
          <w:sz w:val="22"/>
          <w:szCs w:val="22"/>
        </w:rPr>
        <w:t xml:space="preserve"> </w:t>
      </w:r>
      <w:r w:rsidR="00E149EC" w:rsidRPr="00A21BA1">
        <w:rPr>
          <w:color w:val="auto"/>
          <w:sz w:val="22"/>
          <w:szCs w:val="22"/>
        </w:rPr>
        <w:t>geçmişler aracılığıyla,</w:t>
      </w:r>
    </w:p>
    <w:p w:rsidR="00E149EC" w:rsidRDefault="00A21BA1" w:rsidP="00E149EC">
      <w:pPr>
        <w:pStyle w:val="Default"/>
        <w:numPr>
          <w:ilvl w:val="1"/>
          <w:numId w:val="18"/>
        </w:numPr>
        <w:rPr>
          <w:color w:val="auto"/>
          <w:sz w:val="22"/>
          <w:szCs w:val="22"/>
        </w:rPr>
      </w:pPr>
      <w:r>
        <w:rPr>
          <w:color w:val="auto"/>
          <w:sz w:val="22"/>
          <w:szCs w:val="22"/>
        </w:rPr>
        <w:t>T</w:t>
      </w:r>
      <w:r w:rsidR="00E149EC" w:rsidRPr="00A21BA1">
        <w:rPr>
          <w:color w:val="auto"/>
          <w:sz w:val="22"/>
          <w:szCs w:val="22"/>
        </w:rPr>
        <w:t xml:space="preserve">elefon gibi araçlarla veya yüz yüze mülakat yapılan hallerde, mülakat sırasında, </w:t>
      </w:r>
    </w:p>
    <w:p w:rsidR="0033002C" w:rsidRPr="00780679" w:rsidRDefault="00E149EC" w:rsidP="00780679">
      <w:pPr>
        <w:pStyle w:val="Default"/>
        <w:numPr>
          <w:ilvl w:val="1"/>
          <w:numId w:val="18"/>
        </w:numPr>
        <w:rPr>
          <w:color w:val="auto"/>
          <w:sz w:val="22"/>
          <w:szCs w:val="22"/>
        </w:rPr>
      </w:pPr>
      <w:r w:rsidRPr="00A21BA1">
        <w:rPr>
          <w:color w:val="auto"/>
          <w:sz w:val="22"/>
          <w:szCs w:val="22"/>
        </w:rPr>
        <w:t xml:space="preserve">Çalışan Adayları tarafından iletilen bilgilerin doğruluğunu teyit etmek amacıyla yapılan kontroller ile </w:t>
      </w:r>
      <w:r w:rsidR="00B6353D" w:rsidRPr="00B6353D">
        <w:rPr>
          <w:b/>
        </w:rPr>
        <w:t>“Veri Sorumlusu”</w:t>
      </w:r>
      <w:r w:rsidRPr="00A21BA1">
        <w:rPr>
          <w:color w:val="auto"/>
          <w:sz w:val="22"/>
          <w:szCs w:val="22"/>
        </w:rPr>
        <w:t xml:space="preserve"> tarafından yapılan araştırmalar sırasında,</w:t>
      </w:r>
    </w:p>
    <w:p w:rsidR="00E149EC" w:rsidRDefault="00E149EC" w:rsidP="00E149EC">
      <w:pPr>
        <w:pStyle w:val="Default"/>
        <w:rPr>
          <w:rFonts w:ascii="Cambria" w:hAnsi="Cambria" w:cs="Cambria"/>
          <w:color w:val="auto"/>
          <w:sz w:val="23"/>
          <w:szCs w:val="23"/>
        </w:rPr>
      </w:pPr>
    </w:p>
    <w:p w:rsidR="0033002C" w:rsidRPr="00093D49" w:rsidRDefault="0033002C" w:rsidP="0033002C">
      <w:pPr>
        <w:autoSpaceDE w:val="0"/>
        <w:autoSpaceDN w:val="0"/>
        <w:adjustRightInd w:val="0"/>
        <w:spacing w:after="0" w:line="240" w:lineRule="auto"/>
        <w:ind w:firstLine="708"/>
        <w:rPr>
          <w:rFonts w:ascii="Calibri" w:hAnsi="Calibri" w:cs="Calibri"/>
        </w:rPr>
      </w:pPr>
      <w:r>
        <w:rPr>
          <w:rFonts w:ascii="Calibri" w:hAnsi="Calibri" w:cs="Calibri"/>
          <w:b/>
          <w:bCs/>
        </w:rPr>
        <w:t xml:space="preserve">2.3 </w:t>
      </w:r>
      <w:r w:rsidRPr="00093D49">
        <w:rPr>
          <w:rFonts w:ascii="Calibri" w:hAnsi="Calibri" w:cs="Calibri"/>
          <w:b/>
          <w:bCs/>
        </w:rPr>
        <w:t xml:space="preserve">Mülakat Sırasında İzlenmesi Gereken Adımlar </w:t>
      </w:r>
    </w:p>
    <w:p w:rsidR="0033002C" w:rsidRPr="00093D49" w:rsidRDefault="00B6353D" w:rsidP="009A63CB">
      <w:pPr>
        <w:autoSpaceDE w:val="0"/>
        <w:autoSpaceDN w:val="0"/>
        <w:adjustRightInd w:val="0"/>
        <w:spacing w:after="0" w:line="240" w:lineRule="auto"/>
        <w:ind w:left="708"/>
        <w:jc w:val="both"/>
        <w:rPr>
          <w:rFonts w:ascii="Calibri" w:hAnsi="Calibri" w:cs="Calibri"/>
        </w:rPr>
      </w:pPr>
      <w:r w:rsidRPr="00B6353D">
        <w:rPr>
          <w:rFonts w:ascii="Calibri" w:hAnsi="Calibri" w:cs="Calibri"/>
          <w:b/>
          <w:color w:val="000000"/>
        </w:rPr>
        <w:t>“Veri Sorumlusu”</w:t>
      </w:r>
      <w:r w:rsidR="0033002C">
        <w:rPr>
          <w:rFonts w:ascii="Calibri" w:hAnsi="Calibri" w:cs="Calibri"/>
        </w:rPr>
        <w:t xml:space="preserve">, iş başvurusunda bulunan adaylar ile telefon </w:t>
      </w:r>
      <w:r w:rsidR="0033002C" w:rsidRPr="00093D49">
        <w:rPr>
          <w:rFonts w:ascii="Calibri" w:hAnsi="Calibri" w:cs="Calibri"/>
        </w:rPr>
        <w:t xml:space="preserve">gibi araçlarla veya yüz yüze </w:t>
      </w:r>
      <w:r w:rsidR="0033002C">
        <w:rPr>
          <w:rFonts w:ascii="Calibri" w:hAnsi="Calibri" w:cs="Calibri"/>
        </w:rPr>
        <w:t xml:space="preserve">mülakat gerçekleştirir. </w:t>
      </w:r>
    </w:p>
    <w:p w:rsidR="0033002C" w:rsidRDefault="0033002C" w:rsidP="009A63CB">
      <w:pPr>
        <w:autoSpaceDE w:val="0"/>
        <w:autoSpaceDN w:val="0"/>
        <w:adjustRightInd w:val="0"/>
        <w:spacing w:after="0" w:line="240" w:lineRule="auto"/>
        <w:ind w:left="708"/>
        <w:jc w:val="both"/>
        <w:rPr>
          <w:rFonts w:ascii="Calibri" w:hAnsi="Calibri" w:cs="Calibri"/>
        </w:rPr>
      </w:pPr>
      <w:r>
        <w:rPr>
          <w:rFonts w:ascii="Calibri" w:hAnsi="Calibri" w:cs="Calibri"/>
        </w:rPr>
        <w:t xml:space="preserve">İnsan Kaynakları </w:t>
      </w:r>
      <w:proofErr w:type="gramStart"/>
      <w:r>
        <w:rPr>
          <w:rFonts w:ascii="Calibri" w:hAnsi="Calibri" w:cs="Calibri"/>
        </w:rPr>
        <w:t>departmanında</w:t>
      </w:r>
      <w:proofErr w:type="gramEnd"/>
      <w:r>
        <w:rPr>
          <w:rFonts w:ascii="Calibri" w:hAnsi="Calibri" w:cs="Calibri"/>
        </w:rPr>
        <w:t xml:space="preserve"> m</w:t>
      </w:r>
      <w:r w:rsidRPr="00093D49">
        <w:rPr>
          <w:rFonts w:ascii="Calibri" w:hAnsi="Calibri" w:cs="Calibri"/>
        </w:rPr>
        <w:t>ülak</w:t>
      </w:r>
      <w:r>
        <w:rPr>
          <w:rFonts w:ascii="Calibri" w:hAnsi="Calibri" w:cs="Calibri"/>
        </w:rPr>
        <w:t>atı gerçekleştiren çalışanlar</w:t>
      </w:r>
      <w:r w:rsidRPr="00093D49">
        <w:rPr>
          <w:rFonts w:ascii="Calibri" w:hAnsi="Calibri" w:cs="Calibri"/>
        </w:rPr>
        <w:t>, mülakat sırasında toplanan kişisel verilerin nasıl kayıt altına</w:t>
      </w:r>
      <w:r>
        <w:rPr>
          <w:rFonts w:ascii="Calibri" w:hAnsi="Calibri" w:cs="Calibri"/>
        </w:rPr>
        <w:t xml:space="preserve"> alınacağı ve saklanacağı</w:t>
      </w:r>
      <w:r w:rsidRPr="00093D49">
        <w:rPr>
          <w:rFonts w:ascii="Calibri" w:hAnsi="Calibri" w:cs="Calibri"/>
        </w:rPr>
        <w:t xml:space="preserve"> hakkında bilgilendiri</w:t>
      </w:r>
      <w:r>
        <w:rPr>
          <w:rFonts w:ascii="Calibri" w:hAnsi="Calibri" w:cs="Calibri"/>
        </w:rPr>
        <w:t xml:space="preserve">lir ve </w:t>
      </w:r>
      <w:r w:rsidRPr="0033002C">
        <w:rPr>
          <w:rFonts w:ascii="Calibri" w:hAnsi="Calibri" w:cs="Calibri"/>
          <w:b/>
        </w:rPr>
        <w:t xml:space="preserve">“Çalışan </w:t>
      </w:r>
      <w:proofErr w:type="spellStart"/>
      <w:r w:rsidRPr="0033002C">
        <w:rPr>
          <w:rFonts w:ascii="Calibri" w:hAnsi="Calibri" w:cs="Calibri"/>
          <w:b/>
        </w:rPr>
        <w:t>Adayları”</w:t>
      </w:r>
      <w:r>
        <w:rPr>
          <w:rFonts w:ascii="Calibri" w:hAnsi="Calibri" w:cs="Calibri"/>
        </w:rPr>
        <w:t>nı</w:t>
      </w:r>
      <w:proofErr w:type="spellEnd"/>
      <w:r>
        <w:rPr>
          <w:rFonts w:ascii="Calibri" w:hAnsi="Calibri" w:cs="Calibri"/>
        </w:rPr>
        <w:t xml:space="preserve"> da konu ile ilgili bilgilendirirler.</w:t>
      </w:r>
    </w:p>
    <w:p w:rsidR="0033002C" w:rsidRDefault="0033002C" w:rsidP="0033002C">
      <w:pPr>
        <w:autoSpaceDE w:val="0"/>
        <w:autoSpaceDN w:val="0"/>
        <w:adjustRightInd w:val="0"/>
        <w:spacing w:after="0" w:line="240" w:lineRule="auto"/>
        <w:ind w:left="708"/>
        <w:rPr>
          <w:rFonts w:ascii="Calibri" w:hAnsi="Calibri" w:cs="Calibri"/>
        </w:rPr>
      </w:pPr>
    </w:p>
    <w:p w:rsidR="0033002C" w:rsidRPr="00093D49" w:rsidRDefault="0033002C" w:rsidP="0033002C">
      <w:pPr>
        <w:autoSpaceDE w:val="0"/>
        <w:autoSpaceDN w:val="0"/>
        <w:adjustRightInd w:val="0"/>
        <w:spacing w:after="0" w:line="240" w:lineRule="auto"/>
        <w:ind w:firstLine="708"/>
        <w:rPr>
          <w:rFonts w:ascii="Calibri" w:hAnsi="Calibri" w:cs="Calibri"/>
        </w:rPr>
      </w:pPr>
      <w:r>
        <w:rPr>
          <w:rFonts w:ascii="Calibri" w:hAnsi="Calibri" w:cs="Calibri"/>
          <w:b/>
          <w:bCs/>
        </w:rPr>
        <w:t>2.4</w:t>
      </w:r>
      <w:r w:rsidRPr="00093D49">
        <w:rPr>
          <w:rFonts w:ascii="Calibri" w:hAnsi="Calibri" w:cs="Calibri"/>
          <w:b/>
          <w:bCs/>
        </w:rPr>
        <w:t xml:space="preserve"> İşe Alım Öncesi Yapılan Araştırmalarda veya Kontrollerde İzlenmesi Gereken Adımlar </w:t>
      </w:r>
    </w:p>
    <w:p w:rsidR="0033002C" w:rsidRPr="00093D49" w:rsidRDefault="0033002C" w:rsidP="00AB3525">
      <w:pPr>
        <w:autoSpaceDE w:val="0"/>
        <w:autoSpaceDN w:val="0"/>
        <w:adjustRightInd w:val="0"/>
        <w:spacing w:after="0" w:line="240" w:lineRule="auto"/>
        <w:ind w:left="708" w:firstLine="708"/>
        <w:jc w:val="both"/>
        <w:rPr>
          <w:rFonts w:ascii="Calibri" w:hAnsi="Calibri" w:cs="Calibri"/>
        </w:rPr>
      </w:pPr>
      <w:r>
        <w:rPr>
          <w:rFonts w:ascii="Calibri" w:hAnsi="Calibri" w:cs="Calibri"/>
          <w:b/>
          <w:bCs/>
        </w:rPr>
        <w:t>2.4</w:t>
      </w:r>
      <w:r w:rsidRPr="00093D49">
        <w:rPr>
          <w:rFonts w:ascii="Calibri" w:hAnsi="Calibri" w:cs="Calibri"/>
          <w:b/>
          <w:bCs/>
        </w:rPr>
        <w:t>.1 Adayların Sağladığı Kişisel Verilerin Doğrul</w:t>
      </w:r>
      <w:r>
        <w:rPr>
          <w:rFonts w:ascii="Calibri" w:hAnsi="Calibri" w:cs="Calibri"/>
          <w:b/>
          <w:bCs/>
        </w:rPr>
        <w:t>uğunun Kontrolü</w:t>
      </w:r>
    </w:p>
    <w:p w:rsidR="0033002C" w:rsidRDefault="0033002C" w:rsidP="00AB3525">
      <w:pPr>
        <w:autoSpaceDE w:val="0"/>
        <w:autoSpaceDN w:val="0"/>
        <w:adjustRightInd w:val="0"/>
        <w:spacing w:after="0" w:line="240" w:lineRule="auto"/>
        <w:ind w:left="1416"/>
        <w:jc w:val="both"/>
        <w:rPr>
          <w:rFonts w:ascii="Calibri" w:hAnsi="Calibri" w:cs="Calibri"/>
        </w:rPr>
      </w:pPr>
      <w:r>
        <w:rPr>
          <w:rFonts w:ascii="Calibri" w:hAnsi="Calibri" w:cs="Calibri"/>
        </w:rPr>
        <w:t xml:space="preserve">İşe alım sürecinde, ihtiyaç duyulan bilgilerin öncelikli olarak çalışan adayının kendisinden alınması esastır. Ancak, bu süreçte ek araştırma ve kontrol gerekirse, çalışan adaylarının </w:t>
      </w:r>
      <w:r w:rsidR="00B6353D" w:rsidRPr="00B6353D">
        <w:rPr>
          <w:rFonts w:ascii="Calibri" w:hAnsi="Calibri" w:cs="Calibri"/>
          <w:b/>
          <w:color w:val="000000"/>
        </w:rPr>
        <w:t xml:space="preserve">“Veri </w:t>
      </w:r>
      <w:proofErr w:type="spellStart"/>
      <w:r w:rsidR="00B6353D" w:rsidRPr="00B6353D">
        <w:rPr>
          <w:rFonts w:ascii="Calibri" w:hAnsi="Calibri" w:cs="Calibri"/>
          <w:b/>
          <w:color w:val="000000"/>
        </w:rPr>
        <w:t>Sorumlusu”</w:t>
      </w:r>
      <w:r w:rsidR="00B6353D">
        <w:rPr>
          <w:rFonts w:ascii="Calibri" w:hAnsi="Calibri" w:cs="Calibri"/>
          <w:b/>
          <w:color w:val="000000"/>
        </w:rPr>
        <w:t>na</w:t>
      </w:r>
      <w:proofErr w:type="spellEnd"/>
      <w:r>
        <w:rPr>
          <w:rFonts w:ascii="Calibri" w:hAnsi="Calibri" w:cs="Calibri"/>
        </w:rPr>
        <w:t xml:space="preserve"> verdikleri bilgilerin ve kişisel verilerin doğruluğu, </w:t>
      </w:r>
      <w:r w:rsidR="00B6353D" w:rsidRPr="00B6353D">
        <w:rPr>
          <w:rFonts w:ascii="Calibri" w:hAnsi="Calibri" w:cs="Calibri"/>
          <w:b/>
          <w:color w:val="000000"/>
        </w:rPr>
        <w:t xml:space="preserve">“Veri </w:t>
      </w:r>
      <w:proofErr w:type="spellStart"/>
      <w:r w:rsidR="00B6353D" w:rsidRPr="00B6353D">
        <w:rPr>
          <w:rFonts w:ascii="Calibri" w:hAnsi="Calibri" w:cs="Calibri"/>
          <w:b/>
          <w:color w:val="000000"/>
        </w:rPr>
        <w:t>Sorumlusu”</w:t>
      </w:r>
      <w:r w:rsidR="00B6353D">
        <w:rPr>
          <w:rFonts w:ascii="Calibri" w:hAnsi="Calibri" w:cs="Calibri"/>
        </w:rPr>
        <w:t>nun</w:t>
      </w:r>
      <w:proofErr w:type="spellEnd"/>
      <w:r>
        <w:rPr>
          <w:rFonts w:ascii="Calibri" w:hAnsi="Calibri" w:cs="Calibri"/>
        </w:rPr>
        <w:t xml:space="preserve"> meşru menfaatleri doğrultusunda başka kaynaklardan kontrol edilebilir ve ilgili veriler için teyit alınabilir. </w:t>
      </w:r>
    </w:p>
    <w:p w:rsidR="0033002C" w:rsidRDefault="0033002C" w:rsidP="00AB3525">
      <w:pPr>
        <w:autoSpaceDE w:val="0"/>
        <w:autoSpaceDN w:val="0"/>
        <w:adjustRightInd w:val="0"/>
        <w:spacing w:after="0" w:line="240" w:lineRule="auto"/>
        <w:ind w:left="1416"/>
        <w:jc w:val="both"/>
        <w:rPr>
          <w:rFonts w:ascii="Calibri" w:hAnsi="Calibri" w:cs="Calibri"/>
        </w:rPr>
      </w:pPr>
    </w:p>
    <w:p w:rsidR="0033002C" w:rsidRPr="00093D49" w:rsidRDefault="0033002C" w:rsidP="00AB3525">
      <w:pPr>
        <w:autoSpaceDE w:val="0"/>
        <w:autoSpaceDN w:val="0"/>
        <w:adjustRightInd w:val="0"/>
        <w:spacing w:after="0" w:line="240" w:lineRule="auto"/>
        <w:ind w:left="1416"/>
        <w:jc w:val="both"/>
        <w:rPr>
          <w:rFonts w:ascii="Calibri" w:hAnsi="Calibri" w:cs="Calibri"/>
        </w:rPr>
      </w:pPr>
      <w:r w:rsidRPr="00093D49">
        <w:rPr>
          <w:rFonts w:ascii="Calibri" w:hAnsi="Calibri" w:cs="Calibri"/>
        </w:rPr>
        <w:t xml:space="preserve">Aday hakkında araştırma yapılabilmesi için aşağıdaki tüm koşulların mevcudiyeti aranır: </w:t>
      </w:r>
    </w:p>
    <w:p w:rsidR="0033002C" w:rsidRDefault="0033002C" w:rsidP="00AB3525">
      <w:pPr>
        <w:pStyle w:val="ListeParagraf"/>
        <w:numPr>
          <w:ilvl w:val="0"/>
          <w:numId w:val="17"/>
        </w:numPr>
        <w:autoSpaceDE w:val="0"/>
        <w:autoSpaceDN w:val="0"/>
        <w:adjustRightInd w:val="0"/>
        <w:spacing w:after="0" w:line="240" w:lineRule="auto"/>
        <w:jc w:val="both"/>
        <w:rPr>
          <w:rFonts w:ascii="Calibri" w:hAnsi="Calibri" w:cs="Calibri"/>
        </w:rPr>
      </w:pPr>
      <w:r w:rsidRPr="008660DF">
        <w:rPr>
          <w:rFonts w:ascii="Calibri" w:hAnsi="Calibri" w:cs="Calibri"/>
        </w:rPr>
        <w:t>Kullanılan yöntemler hukuka uygun olmalıdır.</w:t>
      </w:r>
    </w:p>
    <w:p w:rsidR="0033002C" w:rsidRDefault="0033002C" w:rsidP="00AB3525">
      <w:pPr>
        <w:pStyle w:val="ListeParagraf"/>
        <w:numPr>
          <w:ilvl w:val="0"/>
          <w:numId w:val="17"/>
        </w:numPr>
        <w:autoSpaceDE w:val="0"/>
        <w:autoSpaceDN w:val="0"/>
        <w:adjustRightInd w:val="0"/>
        <w:spacing w:after="0" w:line="240" w:lineRule="auto"/>
        <w:jc w:val="both"/>
        <w:rPr>
          <w:rFonts w:ascii="Calibri" w:hAnsi="Calibri" w:cs="Calibri"/>
        </w:rPr>
      </w:pPr>
      <w:r w:rsidRPr="008660DF">
        <w:rPr>
          <w:rFonts w:ascii="Calibri" w:hAnsi="Calibri" w:cs="Calibri"/>
        </w:rPr>
        <w:t xml:space="preserve">Araştırılması gereken kişisel verilerin toplanamaması durumunda, </w:t>
      </w:r>
      <w:r w:rsidR="00B6353D" w:rsidRPr="00B6353D">
        <w:rPr>
          <w:rFonts w:ascii="Calibri" w:hAnsi="Calibri" w:cs="Calibri"/>
          <w:b/>
          <w:color w:val="000000"/>
        </w:rPr>
        <w:t xml:space="preserve">“Veri </w:t>
      </w:r>
      <w:proofErr w:type="spellStart"/>
      <w:r w:rsidR="00B6353D" w:rsidRPr="00B6353D">
        <w:rPr>
          <w:rFonts w:ascii="Calibri" w:hAnsi="Calibri" w:cs="Calibri"/>
          <w:b/>
          <w:color w:val="000000"/>
        </w:rPr>
        <w:t>Sorumlusu”</w:t>
      </w:r>
      <w:r w:rsidR="00B6353D">
        <w:rPr>
          <w:rFonts w:ascii="Calibri" w:hAnsi="Calibri" w:cs="Calibri"/>
          <w:b/>
          <w:color w:val="000000"/>
        </w:rPr>
        <w:t>nun</w:t>
      </w:r>
      <w:proofErr w:type="spellEnd"/>
      <w:r>
        <w:rPr>
          <w:rFonts w:ascii="Calibri" w:hAnsi="Calibri" w:cs="Calibri"/>
        </w:rPr>
        <w:t xml:space="preserve"> kendisi, çalışanları</w:t>
      </w:r>
      <w:r w:rsidRPr="008660DF">
        <w:rPr>
          <w:rFonts w:ascii="Calibri" w:hAnsi="Calibri" w:cs="Calibri"/>
        </w:rPr>
        <w:t xml:space="preserve"> veya müşterileri ve/veya iş ortakları açısından risk oluşması söz konusu olmalıdır. </w:t>
      </w:r>
    </w:p>
    <w:p w:rsidR="0033002C" w:rsidRPr="008660DF" w:rsidRDefault="0033002C" w:rsidP="00AB3525">
      <w:pPr>
        <w:pStyle w:val="ListeParagraf"/>
        <w:numPr>
          <w:ilvl w:val="0"/>
          <w:numId w:val="17"/>
        </w:numPr>
        <w:autoSpaceDE w:val="0"/>
        <w:autoSpaceDN w:val="0"/>
        <w:adjustRightInd w:val="0"/>
        <w:spacing w:after="0" w:line="240" w:lineRule="auto"/>
        <w:jc w:val="both"/>
        <w:rPr>
          <w:rFonts w:ascii="Calibri" w:hAnsi="Calibri" w:cs="Calibri"/>
        </w:rPr>
      </w:pPr>
      <w:r w:rsidRPr="008660DF">
        <w:rPr>
          <w:rFonts w:ascii="Calibri" w:hAnsi="Calibri" w:cs="Calibri"/>
        </w:rPr>
        <w:t xml:space="preserve">Aynı amaca ulaşmak için daha makul bir alternatif bulunmamalıdır. </w:t>
      </w:r>
    </w:p>
    <w:p w:rsidR="0033002C" w:rsidRDefault="0033002C" w:rsidP="00AB3525">
      <w:pPr>
        <w:autoSpaceDE w:val="0"/>
        <w:autoSpaceDN w:val="0"/>
        <w:adjustRightInd w:val="0"/>
        <w:spacing w:after="0" w:line="240" w:lineRule="auto"/>
        <w:ind w:left="1416"/>
        <w:jc w:val="both"/>
        <w:rPr>
          <w:rFonts w:ascii="Calibri" w:hAnsi="Calibri" w:cs="Calibri"/>
        </w:rPr>
      </w:pPr>
    </w:p>
    <w:p w:rsidR="0033002C" w:rsidRDefault="0033002C" w:rsidP="00AB3525">
      <w:pPr>
        <w:pStyle w:val="Default"/>
        <w:ind w:left="1410"/>
        <w:jc w:val="both"/>
        <w:rPr>
          <w:color w:val="auto"/>
          <w:sz w:val="22"/>
          <w:szCs w:val="22"/>
        </w:rPr>
      </w:pPr>
      <w:r>
        <w:rPr>
          <w:color w:val="auto"/>
          <w:sz w:val="22"/>
          <w:szCs w:val="22"/>
        </w:rPr>
        <w:t xml:space="preserve">Yapılacak araştırma kapsamında üçüncü kişilerle </w:t>
      </w:r>
      <w:r w:rsidRPr="0033002C">
        <w:rPr>
          <w:b/>
          <w:color w:val="auto"/>
          <w:sz w:val="22"/>
          <w:szCs w:val="22"/>
        </w:rPr>
        <w:t xml:space="preserve">“Çalışan </w:t>
      </w:r>
      <w:proofErr w:type="spellStart"/>
      <w:r w:rsidRPr="0033002C">
        <w:rPr>
          <w:b/>
          <w:color w:val="auto"/>
          <w:sz w:val="22"/>
          <w:szCs w:val="22"/>
        </w:rPr>
        <w:t>Adayları”</w:t>
      </w:r>
      <w:r>
        <w:rPr>
          <w:color w:val="auto"/>
          <w:sz w:val="22"/>
          <w:szCs w:val="22"/>
        </w:rPr>
        <w:t>na</w:t>
      </w:r>
      <w:proofErr w:type="spellEnd"/>
      <w:r>
        <w:rPr>
          <w:color w:val="auto"/>
          <w:sz w:val="22"/>
          <w:szCs w:val="22"/>
        </w:rPr>
        <w:t xml:space="preserve"> ait kimlik bilgileri, iş ve eğitim tecrübeleri gibi gerekli kişisel veriler paylaşılabilir. Ayrıca </w:t>
      </w:r>
      <w:r w:rsidRPr="0033002C">
        <w:rPr>
          <w:b/>
          <w:color w:val="auto"/>
          <w:sz w:val="22"/>
          <w:szCs w:val="22"/>
        </w:rPr>
        <w:t>“Çalışan Adayları”</w:t>
      </w:r>
      <w:r>
        <w:rPr>
          <w:color w:val="auto"/>
          <w:sz w:val="22"/>
          <w:szCs w:val="22"/>
        </w:rPr>
        <w:t xml:space="preserve"> hakkında üçüncü kişilerden kişisel veri elde edilebilir. </w:t>
      </w:r>
    </w:p>
    <w:p w:rsidR="0033002C" w:rsidRDefault="0033002C" w:rsidP="00AB3525">
      <w:pPr>
        <w:autoSpaceDE w:val="0"/>
        <w:autoSpaceDN w:val="0"/>
        <w:adjustRightInd w:val="0"/>
        <w:spacing w:after="0" w:line="240" w:lineRule="auto"/>
        <w:ind w:left="1416"/>
        <w:jc w:val="both"/>
        <w:rPr>
          <w:rFonts w:ascii="Calibri" w:hAnsi="Calibri" w:cs="Calibri"/>
          <w:b/>
        </w:rPr>
      </w:pPr>
    </w:p>
    <w:p w:rsidR="0033002C" w:rsidRDefault="0033002C" w:rsidP="00AB3525">
      <w:pPr>
        <w:autoSpaceDE w:val="0"/>
        <w:autoSpaceDN w:val="0"/>
        <w:adjustRightInd w:val="0"/>
        <w:spacing w:after="0" w:line="240" w:lineRule="auto"/>
        <w:ind w:left="1416"/>
        <w:jc w:val="both"/>
        <w:rPr>
          <w:rFonts w:ascii="Calibri" w:hAnsi="Calibri" w:cs="Calibri"/>
        </w:rPr>
      </w:pPr>
      <w:r w:rsidRPr="0033002C">
        <w:rPr>
          <w:rFonts w:ascii="Calibri" w:hAnsi="Calibri" w:cs="Calibri"/>
          <w:b/>
        </w:rPr>
        <w:t xml:space="preserve">“Çalışan </w:t>
      </w:r>
      <w:proofErr w:type="spellStart"/>
      <w:r w:rsidRPr="0033002C">
        <w:rPr>
          <w:rFonts w:ascii="Calibri" w:hAnsi="Calibri" w:cs="Calibri"/>
          <w:b/>
        </w:rPr>
        <w:t>Adayları”</w:t>
      </w:r>
      <w:r>
        <w:rPr>
          <w:rFonts w:ascii="Calibri" w:hAnsi="Calibri" w:cs="Calibri"/>
        </w:rPr>
        <w:t>na</w:t>
      </w:r>
      <w:proofErr w:type="spellEnd"/>
      <w:r>
        <w:rPr>
          <w:rFonts w:ascii="Calibri" w:hAnsi="Calibri" w:cs="Calibri"/>
        </w:rPr>
        <w:t xml:space="preserve">, İş başvuru formunda veya ek olarak verilecek ayrı bir bilgilendirme notunda, </w:t>
      </w:r>
      <w:r w:rsidR="00B6353D" w:rsidRPr="00B6353D">
        <w:rPr>
          <w:rFonts w:ascii="Calibri" w:hAnsi="Calibri" w:cs="Calibri"/>
          <w:b/>
          <w:color w:val="000000"/>
        </w:rPr>
        <w:t>“Veri Sorumlusu”</w:t>
      </w:r>
      <w:r>
        <w:rPr>
          <w:rFonts w:ascii="Calibri" w:hAnsi="Calibri" w:cs="Calibri"/>
        </w:rPr>
        <w:t xml:space="preserve"> ile paylaşmış olduğu kişisel verilerin doğruluğunu teyit amacıyla araştırma ve kontrol yapılabileceği hakkında bilgi verilir.</w:t>
      </w:r>
    </w:p>
    <w:p w:rsidR="00780679" w:rsidRPr="0033002C" w:rsidRDefault="00780679" w:rsidP="00AB3525">
      <w:pPr>
        <w:autoSpaceDE w:val="0"/>
        <w:autoSpaceDN w:val="0"/>
        <w:adjustRightInd w:val="0"/>
        <w:spacing w:after="0" w:line="240" w:lineRule="auto"/>
        <w:jc w:val="both"/>
        <w:rPr>
          <w:rFonts w:ascii="Calibri" w:hAnsi="Calibri" w:cs="Calibri"/>
        </w:rPr>
      </w:pPr>
    </w:p>
    <w:p w:rsidR="0033002C" w:rsidRPr="00093D49" w:rsidRDefault="0033002C" w:rsidP="00AB3525">
      <w:pPr>
        <w:autoSpaceDE w:val="0"/>
        <w:autoSpaceDN w:val="0"/>
        <w:adjustRightInd w:val="0"/>
        <w:spacing w:after="0" w:line="240" w:lineRule="auto"/>
        <w:ind w:left="708" w:firstLine="708"/>
        <w:jc w:val="both"/>
        <w:rPr>
          <w:rFonts w:ascii="Calibri" w:hAnsi="Calibri" w:cs="Calibri"/>
        </w:rPr>
      </w:pPr>
      <w:r>
        <w:rPr>
          <w:rFonts w:ascii="Calibri" w:hAnsi="Calibri" w:cs="Calibri"/>
          <w:b/>
          <w:bCs/>
        </w:rPr>
        <w:t>2.4</w:t>
      </w:r>
      <w:r w:rsidRPr="00093D49">
        <w:rPr>
          <w:rFonts w:ascii="Calibri" w:hAnsi="Calibri" w:cs="Calibri"/>
          <w:b/>
          <w:bCs/>
        </w:rPr>
        <w:t xml:space="preserve">.2 Araştırmanın Zamanı </w:t>
      </w:r>
    </w:p>
    <w:p w:rsidR="0033002C" w:rsidRDefault="00B6353D" w:rsidP="00AB3525">
      <w:pPr>
        <w:autoSpaceDE w:val="0"/>
        <w:autoSpaceDN w:val="0"/>
        <w:adjustRightInd w:val="0"/>
        <w:spacing w:after="0" w:line="240" w:lineRule="auto"/>
        <w:ind w:left="1416"/>
        <w:jc w:val="both"/>
        <w:rPr>
          <w:rFonts w:ascii="Calibri" w:hAnsi="Calibri" w:cs="Calibri"/>
        </w:rPr>
      </w:pPr>
      <w:r w:rsidRPr="00B6353D">
        <w:rPr>
          <w:rFonts w:ascii="Calibri" w:hAnsi="Calibri" w:cs="Calibri"/>
          <w:b/>
          <w:color w:val="000000"/>
        </w:rPr>
        <w:t>“Veri Sorumlusu”</w:t>
      </w:r>
      <w:r w:rsidR="0033002C">
        <w:rPr>
          <w:rFonts w:ascii="Calibri" w:hAnsi="Calibri" w:cs="Calibri"/>
        </w:rPr>
        <w:t xml:space="preserve"> tarafından çalışan adaylarının kişisel verilerine dair yapılacak kontrol ve</w:t>
      </w:r>
      <w:r w:rsidR="0033002C" w:rsidRPr="00093D49">
        <w:rPr>
          <w:rFonts w:ascii="Calibri" w:hAnsi="Calibri" w:cs="Calibri"/>
        </w:rPr>
        <w:t xml:space="preserve"> araştırma</w:t>
      </w:r>
      <w:r w:rsidR="0033002C">
        <w:rPr>
          <w:rFonts w:ascii="Calibri" w:hAnsi="Calibri" w:cs="Calibri"/>
        </w:rPr>
        <w:t>,</w:t>
      </w:r>
      <w:r w:rsidR="0033002C" w:rsidRPr="00093D49">
        <w:rPr>
          <w:rFonts w:ascii="Calibri" w:hAnsi="Calibri" w:cs="Calibri"/>
        </w:rPr>
        <w:t xml:space="preserve"> işe alım sürecinin mümkün olduğu kadar sonuçlanmasına yakın bir aşamasında yapılır. Ön elemeden geçen adayların tümüne kapsamlı araştırma yapılmaz. Ancak, açık pozisyona seçilme ihtimali yüksek adaylar hakkında kapsamlı araştırma yapılabilir. </w:t>
      </w:r>
    </w:p>
    <w:p w:rsidR="0033002C" w:rsidRPr="00093D49" w:rsidRDefault="0033002C" w:rsidP="0033002C">
      <w:pPr>
        <w:autoSpaceDE w:val="0"/>
        <w:autoSpaceDN w:val="0"/>
        <w:adjustRightInd w:val="0"/>
        <w:spacing w:after="0" w:line="240" w:lineRule="auto"/>
        <w:ind w:left="1416"/>
        <w:rPr>
          <w:rFonts w:ascii="Calibri" w:hAnsi="Calibri" w:cs="Calibri"/>
        </w:rPr>
      </w:pPr>
    </w:p>
    <w:p w:rsidR="0033002C" w:rsidRDefault="0033002C" w:rsidP="0033002C">
      <w:pPr>
        <w:autoSpaceDE w:val="0"/>
        <w:autoSpaceDN w:val="0"/>
        <w:adjustRightInd w:val="0"/>
        <w:spacing w:after="0" w:line="240" w:lineRule="auto"/>
        <w:ind w:left="708" w:firstLine="708"/>
        <w:rPr>
          <w:rFonts w:ascii="Calibri" w:hAnsi="Calibri" w:cs="Calibri"/>
          <w:b/>
          <w:bCs/>
        </w:rPr>
      </w:pPr>
      <w:r>
        <w:rPr>
          <w:rFonts w:ascii="Calibri" w:hAnsi="Calibri" w:cs="Calibri"/>
          <w:b/>
          <w:bCs/>
        </w:rPr>
        <w:t>2.4</w:t>
      </w:r>
      <w:r w:rsidRPr="00093D49">
        <w:rPr>
          <w:rFonts w:ascii="Calibri" w:hAnsi="Calibri" w:cs="Calibri"/>
          <w:b/>
          <w:bCs/>
        </w:rPr>
        <w:t xml:space="preserve">.3 Araştırma </w:t>
      </w:r>
      <w:r>
        <w:rPr>
          <w:rFonts w:ascii="Calibri" w:hAnsi="Calibri" w:cs="Calibri"/>
          <w:b/>
          <w:bCs/>
        </w:rPr>
        <w:t>Sırasında Uyulması Gereken Temel İlkeler</w:t>
      </w:r>
    </w:p>
    <w:p w:rsidR="0033002C" w:rsidRDefault="0033002C" w:rsidP="0033002C">
      <w:pPr>
        <w:autoSpaceDE w:val="0"/>
        <w:autoSpaceDN w:val="0"/>
        <w:adjustRightInd w:val="0"/>
        <w:spacing w:after="0" w:line="240" w:lineRule="auto"/>
        <w:ind w:left="708" w:firstLine="708"/>
        <w:rPr>
          <w:rFonts w:ascii="Calibri" w:hAnsi="Calibri" w:cs="Calibri"/>
          <w:b/>
          <w:bCs/>
        </w:rPr>
      </w:pPr>
    </w:p>
    <w:p w:rsidR="0033002C" w:rsidRDefault="0033002C" w:rsidP="0033002C">
      <w:pPr>
        <w:pStyle w:val="ListeParagraf"/>
        <w:numPr>
          <w:ilvl w:val="1"/>
          <w:numId w:val="17"/>
        </w:numPr>
        <w:autoSpaceDE w:val="0"/>
        <w:autoSpaceDN w:val="0"/>
        <w:adjustRightInd w:val="0"/>
        <w:spacing w:after="0" w:line="240" w:lineRule="auto"/>
        <w:rPr>
          <w:rFonts w:ascii="Calibri" w:hAnsi="Calibri" w:cs="Calibri"/>
        </w:rPr>
      </w:pPr>
      <w:r w:rsidRPr="005C6645">
        <w:rPr>
          <w:rFonts w:ascii="Calibri" w:hAnsi="Calibri" w:cs="Calibri"/>
        </w:rPr>
        <w:t>Araştırılan bilginin ilgili kaynaktan talep edilebilmesi için, bilgiyi söz konusu kaynaktan elde etme ihtimali yüksek olmalıdır.</w:t>
      </w:r>
    </w:p>
    <w:p w:rsidR="0033002C" w:rsidRDefault="0033002C" w:rsidP="0033002C">
      <w:pPr>
        <w:pStyle w:val="ListeParagraf"/>
        <w:numPr>
          <w:ilvl w:val="1"/>
          <w:numId w:val="17"/>
        </w:numPr>
        <w:autoSpaceDE w:val="0"/>
        <w:autoSpaceDN w:val="0"/>
        <w:adjustRightInd w:val="0"/>
        <w:spacing w:after="0" w:line="240" w:lineRule="auto"/>
        <w:rPr>
          <w:rFonts w:ascii="Calibri" w:hAnsi="Calibri" w:cs="Calibri"/>
        </w:rPr>
      </w:pPr>
      <w:r w:rsidRPr="005C6645">
        <w:rPr>
          <w:rFonts w:ascii="Calibri" w:hAnsi="Calibri" w:cs="Calibri"/>
        </w:rPr>
        <w:t>Adayın ailesi veya yakın çevresine istisnai durumlarda başvurulmalıdır.</w:t>
      </w:r>
    </w:p>
    <w:p w:rsidR="0033002C" w:rsidRDefault="0033002C" w:rsidP="0033002C">
      <w:pPr>
        <w:pStyle w:val="ListeParagraf"/>
        <w:numPr>
          <w:ilvl w:val="1"/>
          <w:numId w:val="17"/>
        </w:numPr>
        <w:autoSpaceDE w:val="0"/>
        <w:autoSpaceDN w:val="0"/>
        <w:adjustRightInd w:val="0"/>
        <w:spacing w:after="0" w:line="240" w:lineRule="auto"/>
        <w:rPr>
          <w:rFonts w:ascii="Calibri" w:hAnsi="Calibri" w:cs="Calibri"/>
        </w:rPr>
      </w:pPr>
      <w:r w:rsidRPr="005C6645">
        <w:rPr>
          <w:rFonts w:ascii="Calibri" w:hAnsi="Calibri" w:cs="Calibri"/>
        </w:rPr>
        <w:t xml:space="preserve">Araştırma sonucu elde edilen bilgi, kaynağın güvenilirliğine göre değerlendirilmelidir. </w:t>
      </w:r>
    </w:p>
    <w:p w:rsidR="0033002C" w:rsidRDefault="0033002C" w:rsidP="0033002C">
      <w:pPr>
        <w:pStyle w:val="ListeParagraf"/>
        <w:numPr>
          <w:ilvl w:val="1"/>
          <w:numId w:val="17"/>
        </w:numPr>
        <w:autoSpaceDE w:val="0"/>
        <w:autoSpaceDN w:val="0"/>
        <w:adjustRightInd w:val="0"/>
        <w:spacing w:after="0" w:line="240" w:lineRule="auto"/>
        <w:rPr>
          <w:rFonts w:ascii="Calibri" w:hAnsi="Calibri" w:cs="Calibri"/>
        </w:rPr>
      </w:pPr>
      <w:r w:rsidRPr="005C6645">
        <w:rPr>
          <w:rFonts w:ascii="Calibri" w:hAnsi="Calibri" w:cs="Calibri"/>
        </w:rPr>
        <w:t>Hiçbir istihdam kararı güvenilirliği şüpheli olan bir kaynağa dayanmamalıdır.</w:t>
      </w:r>
    </w:p>
    <w:p w:rsidR="0033002C" w:rsidRDefault="0033002C" w:rsidP="0033002C">
      <w:pPr>
        <w:pStyle w:val="ListeParagraf"/>
        <w:numPr>
          <w:ilvl w:val="1"/>
          <w:numId w:val="17"/>
        </w:numPr>
        <w:autoSpaceDE w:val="0"/>
        <w:autoSpaceDN w:val="0"/>
        <w:adjustRightInd w:val="0"/>
        <w:spacing w:after="0" w:line="240" w:lineRule="auto"/>
        <w:rPr>
          <w:rFonts w:ascii="Calibri" w:hAnsi="Calibri" w:cs="Calibri"/>
        </w:rPr>
      </w:pPr>
      <w:r>
        <w:rPr>
          <w:rFonts w:ascii="Calibri" w:hAnsi="Calibri" w:cs="Calibri"/>
        </w:rPr>
        <w:t xml:space="preserve">Grand Belish Hotel, </w:t>
      </w:r>
      <w:r w:rsidRPr="005C6645">
        <w:rPr>
          <w:rFonts w:ascii="Calibri" w:hAnsi="Calibri" w:cs="Calibri"/>
        </w:rPr>
        <w:t>kendi bünyesindeki ilgili çalışanı veya araştırmayı üstlenecek olan kişileri araştırma yöntemi hakkında bilgilendirmelidir.</w:t>
      </w:r>
    </w:p>
    <w:p w:rsidR="0033002C" w:rsidRDefault="0033002C" w:rsidP="0033002C">
      <w:pPr>
        <w:pStyle w:val="ListeParagraf"/>
        <w:numPr>
          <w:ilvl w:val="1"/>
          <w:numId w:val="17"/>
        </w:numPr>
        <w:autoSpaceDE w:val="0"/>
        <w:autoSpaceDN w:val="0"/>
        <w:adjustRightInd w:val="0"/>
        <w:spacing w:after="0" w:line="240" w:lineRule="auto"/>
        <w:rPr>
          <w:rFonts w:ascii="Calibri" w:hAnsi="Calibri" w:cs="Calibri"/>
        </w:rPr>
      </w:pPr>
      <w:r w:rsidRPr="005C6645">
        <w:rPr>
          <w:rFonts w:ascii="Calibri" w:hAnsi="Calibri" w:cs="Calibri"/>
        </w:rPr>
        <w:lastRenderedPageBreak/>
        <w:t xml:space="preserve">Araştırmanın sonucu adayın aleyhine sonuçlanır ise, söz konusu durum hakkında aday bilgilendirilmelidir. </w:t>
      </w:r>
      <w:r w:rsidR="009A63CB" w:rsidRPr="009A63CB">
        <w:rPr>
          <w:rFonts w:ascii="Calibri" w:hAnsi="Calibri" w:cs="Calibri"/>
          <w:b/>
        </w:rPr>
        <w:t xml:space="preserve">“Çalışan </w:t>
      </w:r>
      <w:proofErr w:type="spellStart"/>
      <w:r w:rsidR="009A63CB" w:rsidRPr="009A63CB">
        <w:rPr>
          <w:rFonts w:ascii="Calibri" w:hAnsi="Calibri" w:cs="Calibri"/>
          <w:b/>
        </w:rPr>
        <w:t>Adayları”</w:t>
      </w:r>
      <w:r>
        <w:rPr>
          <w:rFonts w:ascii="Calibri" w:hAnsi="Calibri" w:cs="Calibri"/>
        </w:rPr>
        <w:t>nın</w:t>
      </w:r>
      <w:proofErr w:type="spellEnd"/>
      <w:r w:rsidRPr="005C6645">
        <w:rPr>
          <w:rFonts w:ascii="Calibri" w:hAnsi="Calibri" w:cs="Calibri"/>
        </w:rPr>
        <w:t xml:space="preserve"> sonuç hakkında bilgilendirilebilmesi ve adayın arzu ettiği takdirde duruma ilişkin açıklama yapabilmesini sağlayacak faaliyetler yürüt</w:t>
      </w:r>
      <w:r>
        <w:rPr>
          <w:rFonts w:ascii="Calibri" w:hAnsi="Calibri" w:cs="Calibri"/>
        </w:rPr>
        <w:t>ül</w:t>
      </w:r>
      <w:r w:rsidRPr="005C6645">
        <w:rPr>
          <w:rFonts w:ascii="Calibri" w:hAnsi="Calibri" w:cs="Calibri"/>
        </w:rPr>
        <w:t>melidir.</w:t>
      </w:r>
    </w:p>
    <w:p w:rsidR="0033002C" w:rsidRDefault="0033002C" w:rsidP="0033002C">
      <w:pPr>
        <w:pStyle w:val="ListeParagraf"/>
        <w:numPr>
          <w:ilvl w:val="1"/>
          <w:numId w:val="17"/>
        </w:numPr>
        <w:autoSpaceDE w:val="0"/>
        <w:autoSpaceDN w:val="0"/>
        <w:adjustRightInd w:val="0"/>
        <w:spacing w:after="0" w:line="240" w:lineRule="auto"/>
        <w:rPr>
          <w:rFonts w:ascii="Calibri" w:hAnsi="Calibri" w:cs="Calibri"/>
        </w:rPr>
      </w:pPr>
      <w:r w:rsidRPr="005C6645">
        <w:rPr>
          <w:rFonts w:ascii="Calibri" w:hAnsi="Calibri" w:cs="Calibri"/>
        </w:rPr>
        <w:t>Adayın sonuç hakkında vereceği açıklama dikkate alınmalıdır.</w:t>
      </w:r>
    </w:p>
    <w:p w:rsidR="0033002C" w:rsidRPr="005C6645" w:rsidRDefault="0033002C" w:rsidP="0033002C">
      <w:pPr>
        <w:pStyle w:val="ListeParagraf"/>
        <w:numPr>
          <w:ilvl w:val="1"/>
          <w:numId w:val="17"/>
        </w:numPr>
        <w:autoSpaceDE w:val="0"/>
        <w:autoSpaceDN w:val="0"/>
        <w:adjustRightInd w:val="0"/>
        <w:spacing w:after="0" w:line="240" w:lineRule="auto"/>
        <w:rPr>
          <w:rFonts w:ascii="Calibri" w:hAnsi="Calibri" w:cs="Calibri"/>
        </w:rPr>
      </w:pPr>
      <w:r w:rsidRPr="005C6645">
        <w:rPr>
          <w:rFonts w:ascii="Calibri" w:hAnsi="Calibri" w:cs="Calibri"/>
        </w:rPr>
        <w:t xml:space="preserve">Araştırma sırasında adaydan farklı bir kişiye ilişkin kişisel veri elde edilmemesine özen gösterilmelidir. Adaydan farklı bir kişiye ilişkin kişisel veri toplanması ve işlenmesi halinde, ilgili kişi, söz konusu durum ve bilginin işlenme yöntemi hakkında bilgilendirilmelidir. Bu bilgilendirmeyi gerçekleştirebilmek amacıyla gerekli faaliyetler yürütülmelidir. </w:t>
      </w:r>
    </w:p>
    <w:p w:rsidR="0033002C" w:rsidRPr="00093D49" w:rsidRDefault="0033002C" w:rsidP="0033002C">
      <w:pPr>
        <w:autoSpaceDE w:val="0"/>
        <w:autoSpaceDN w:val="0"/>
        <w:adjustRightInd w:val="0"/>
        <w:spacing w:after="0" w:line="240" w:lineRule="auto"/>
        <w:rPr>
          <w:rFonts w:ascii="Calibri" w:hAnsi="Calibri" w:cs="Calibri"/>
        </w:rPr>
      </w:pPr>
    </w:p>
    <w:p w:rsidR="0033002C" w:rsidRPr="00093D49" w:rsidRDefault="0033002C" w:rsidP="0033002C">
      <w:pPr>
        <w:autoSpaceDE w:val="0"/>
        <w:autoSpaceDN w:val="0"/>
        <w:adjustRightInd w:val="0"/>
        <w:spacing w:after="0" w:line="240" w:lineRule="auto"/>
        <w:ind w:left="708" w:firstLine="708"/>
        <w:rPr>
          <w:rFonts w:ascii="Calibri" w:hAnsi="Calibri" w:cs="Calibri"/>
        </w:rPr>
      </w:pPr>
      <w:r>
        <w:rPr>
          <w:rFonts w:ascii="Calibri" w:hAnsi="Calibri" w:cs="Calibri"/>
          <w:b/>
          <w:bCs/>
        </w:rPr>
        <w:t>2.4</w:t>
      </w:r>
      <w:r w:rsidRPr="00093D49">
        <w:rPr>
          <w:rFonts w:ascii="Calibri" w:hAnsi="Calibri" w:cs="Calibri"/>
          <w:b/>
          <w:bCs/>
        </w:rPr>
        <w:t xml:space="preserve">.4 Araştırma İçin İzin Alınması </w:t>
      </w:r>
    </w:p>
    <w:p w:rsidR="0033002C" w:rsidRDefault="0033002C" w:rsidP="0033002C">
      <w:pPr>
        <w:autoSpaceDE w:val="0"/>
        <w:autoSpaceDN w:val="0"/>
        <w:adjustRightInd w:val="0"/>
        <w:spacing w:after="0" w:line="240" w:lineRule="auto"/>
        <w:ind w:left="1416"/>
        <w:rPr>
          <w:rFonts w:ascii="Calibri" w:hAnsi="Calibri" w:cs="Calibri"/>
        </w:rPr>
      </w:pPr>
      <w:r w:rsidRPr="00093D49">
        <w:rPr>
          <w:rFonts w:ascii="Calibri" w:hAnsi="Calibri" w:cs="Calibri"/>
        </w:rPr>
        <w:t>Araştırma sırasında üçüncü bir kişiden bilgi ve belgenin toplanması adayın rızasına bağlı ise</w:t>
      </w:r>
      <w:r>
        <w:rPr>
          <w:rFonts w:ascii="Calibri" w:hAnsi="Calibri" w:cs="Calibri"/>
        </w:rPr>
        <w:t>,</w:t>
      </w:r>
      <w:r w:rsidRPr="00093D49">
        <w:rPr>
          <w:rFonts w:ascii="Calibri" w:hAnsi="Calibri" w:cs="Calibri"/>
        </w:rPr>
        <w:t xml:space="preserve"> </w:t>
      </w:r>
      <w:r w:rsidR="00B6353D" w:rsidRPr="00B6353D">
        <w:rPr>
          <w:rFonts w:ascii="Calibri" w:hAnsi="Calibri" w:cs="Calibri"/>
          <w:b/>
          <w:color w:val="000000"/>
        </w:rPr>
        <w:t>“Veri Sorumlusu”</w:t>
      </w:r>
      <w:r>
        <w:rPr>
          <w:rFonts w:ascii="Calibri" w:hAnsi="Calibri" w:cs="Calibri"/>
        </w:rPr>
        <w:t xml:space="preserve"> adaydan açık rıza alır. </w:t>
      </w:r>
      <w:r w:rsidRPr="00093D49">
        <w:rPr>
          <w:rFonts w:ascii="Calibri" w:hAnsi="Calibri" w:cs="Calibri"/>
        </w:rPr>
        <w:t xml:space="preserve"> </w:t>
      </w:r>
    </w:p>
    <w:p w:rsidR="0033002C" w:rsidRDefault="0033002C" w:rsidP="0033002C">
      <w:pPr>
        <w:rPr>
          <w:rFonts w:ascii="Calibri" w:hAnsi="Calibri" w:cs="Calibri"/>
        </w:rPr>
      </w:pPr>
    </w:p>
    <w:p w:rsidR="0033002C" w:rsidRDefault="0033002C" w:rsidP="0033002C">
      <w:pPr>
        <w:autoSpaceDE w:val="0"/>
        <w:autoSpaceDN w:val="0"/>
        <w:adjustRightInd w:val="0"/>
        <w:spacing w:after="0" w:line="240" w:lineRule="auto"/>
        <w:ind w:firstLine="708"/>
        <w:rPr>
          <w:rFonts w:ascii="Calibri" w:hAnsi="Calibri" w:cs="Calibri"/>
          <w:b/>
          <w:bCs/>
        </w:rPr>
      </w:pPr>
      <w:r>
        <w:rPr>
          <w:rFonts w:ascii="Calibri" w:hAnsi="Calibri" w:cs="Calibri"/>
          <w:b/>
          <w:bCs/>
        </w:rPr>
        <w:t>2.5</w:t>
      </w:r>
      <w:r w:rsidRPr="00093D49">
        <w:rPr>
          <w:rFonts w:ascii="Calibri" w:hAnsi="Calibri" w:cs="Calibri"/>
          <w:b/>
          <w:bCs/>
        </w:rPr>
        <w:t xml:space="preserve"> Adayların Kişisel Verilerinin Saklanması ve Güvenliği </w:t>
      </w:r>
    </w:p>
    <w:p w:rsidR="00AB3525" w:rsidRPr="00093D49" w:rsidRDefault="00AB3525" w:rsidP="0033002C">
      <w:pPr>
        <w:autoSpaceDE w:val="0"/>
        <w:autoSpaceDN w:val="0"/>
        <w:adjustRightInd w:val="0"/>
        <w:spacing w:after="0" w:line="240" w:lineRule="auto"/>
        <w:ind w:firstLine="708"/>
        <w:rPr>
          <w:rFonts w:ascii="Calibri" w:hAnsi="Calibri" w:cs="Calibri"/>
        </w:rPr>
      </w:pPr>
    </w:p>
    <w:p w:rsidR="0033002C" w:rsidRPr="00093D49" w:rsidRDefault="0033002C" w:rsidP="0033002C">
      <w:pPr>
        <w:autoSpaceDE w:val="0"/>
        <w:autoSpaceDN w:val="0"/>
        <w:adjustRightInd w:val="0"/>
        <w:spacing w:after="0" w:line="240" w:lineRule="auto"/>
        <w:ind w:left="708" w:firstLine="708"/>
        <w:rPr>
          <w:rFonts w:ascii="Calibri" w:hAnsi="Calibri" w:cs="Calibri"/>
        </w:rPr>
      </w:pPr>
      <w:r>
        <w:rPr>
          <w:rFonts w:ascii="Calibri" w:hAnsi="Calibri" w:cs="Calibri"/>
          <w:b/>
          <w:bCs/>
        </w:rPr>
        <w:t>2.5</w:t>
      </w:r>
      <w:r w:rsidRPr="00093D49">
        <w:rPr>
          <w:rFonts w:ascii="Calibri" w:hAnsi="Calibri" w:cs="Calibri"/>
          <w:b/>
          <w:bCs/>
        </w:rPr>
        <w:t xml:space="preserve">.1 Adayların Kişisel Verilerinin Güvenliği </w:t>
      </w:r>
    </w:p>
    <w:p w:rsidR="0033002C" w:rsidRPr="00093D49" w:rsidRDefault="0033002C" w:rsidP="0033002C">
      <w:pPr>
        <w:autoSpaceDE w:val="0"/>
        <w:autoSpaceDN w:val="0"/>
        <w:adjustRightInd w:val="0"/>
        <w:spacing w:after="0" w:line="240" w:lineRule="auto"/>
        <w:ind w:left="1410"/>
        <w:jc w:val="both"/>
        <w:rPr>
          <w:rFonts w:ascii="Calibri" w:hAnsi="Calibri" w:cs="Calibri"/>
          <w:sz w:val="24"/>
          <w:szCs w:val="24"/>
        </w:rPr>
      </w:pPr>
      <w:r>
        <w:rPr>
          <w:rFonts w:ascii="Calibri" w:hAnsi="Calibri" w:cs="Calibri"/>
        </w:rPr>
        <w:t xml:space="preserve">İş başvurusunda bulunan </w:t>
      </w:r>
      <w:r w:rsidRPr="0033002C">
        <w:rPr>
          <w:rFonts w:ascii="Calibri" w:hAnsi="Calibri" w:cs="Calibri"/>
          <w:b/>
        </w:rPr>
        <w:t xml:space="preserve">“Çalışan </w:t>
      </w:r>
      <w:proofErr w:type="spellStart"/>
      <w:r w:rsidRPr="0033002C">
        <w:rPr>
          <w:rFonts w:ascii="Calibri" w:hAnsi="Calibri" w:cs="Calibri"/>
          <w:b/>
        </w:rPr>
        <w:t>Adayları”</w:t>
      </w:r>
      <w:r>
        <w:rPr>
          <w:rFonts w:ascii="Calibri" w:hAnsi="Calibri" w:cs="Calibri"/>
        </w:rPr>
        <w:t>nın</w:t>
      </w:r>
      <w:proofErr w:type="spellEnd"/>
      <w:r>
        <w:rPr>
          <w:rFonts w:ascii="Calibri" w:hAnsi="Calibri" w:cs="Calibri"/>
        </w:rPr>
        <w:t xml:space="preserve"> </w:t>
      </w:r>
      <w:r w:rsidR="00B6353D" w:rsidRPr="00B6353D">
        <w:rPr>
          <w:rFonts w:ascii="Calibri" w:hAnsi="Calibri" w:cs="Calibri"/>
          <w:b/>
          <w:color w:val="000000"/>
        </w:rPr>
        <w:t xml:space="preserve">“Veri </w:t>
      </w:r>
      <w:proofErr w:type="spellStart"/>
      <w:r w:rsidR="00B6353D" w:rsidRPr="00B6353D">
        <w:rPr>
          <w:rFonts w:ascii="Calibri" w:hAnsi="Calibri" w:cs="Calibri"/>
          <w:b/>
          <w:color w:val="000000"/>
        </w:rPr>
        <w:t>Sorumlusu”</w:t>
      </w:r>
      <w:r w:rsidR="00B6353D">
        <w:rPr>
          <w:rFonts w:ascii="Calibri" w:hAnsi="Calibri" w:cs="Calibri"/>
        </w:rPr>
        <w:t>na</w:t>
      </w:r>
      <w:proofErr w:type="spellEnd"/>
      <w:r>
        <w:rPr>
          <w:rFonts w:ascii="Calibri" w:hAnsi="Calibri" w:cs="Calibri"/>
        </w:rPr>
        <w:t xml:space="preserve"> sunmuş olduğu kişisel veriler, hassasiyetle korunur ve bu doğrultuda gerekli önlemler alınır.</w:t>
      </w:r>
    </w:p>
    <w:p w:rsidR="0033002C" w:rsidRPr="000B6012" w:rsidRDefault="0033002C" w:rsidP="0033002C">
      <w:pPr>
        <w:pStyle w:val="ListeParagraf"/>
        <w:numPr>
          <w:ilvl w:val="0"/>
          <w:numId w:val="17"/>
        </w:numPr>
        <w:autoSpaceDE w:val="0"/>
        <w:autoSpaceDN w:val="0"/>
        <w:adjustRightInd w:val="0"/>
        <w:spacing w:after="0" w:line="240" w:lineRule="auto"/>
        <w:jc w:val="both"/>
        <w:rPr>
          <w:rFonts w:ascii="Calibri" w:hAnsi="Calibri" w:cs="Calibri"/>
        </w:rPr>
      </w:pPr>
      <w:r w:rsidRPr="000B6012">
        <w:rPr>
          <w:rFonts w:ascii="Calibri" w:hAnsi="Calibri" w:cs="Calibri"/>
        </w:rPr>
        <w:t xml:space="preserve">Web sitesi, e-posta gibi dijital ortamlardan gelen başvurular, yeterli teknik güvenliğe sahip kanallar aracılığıyla doğrudan ve sadece İnsan Kaynakları birimine yönlendirilir. </w:t>
      </w:r>
    </w:p>
    <w:p w:rsidR="0033002C" w:rsidRPr="000B6012" w:rsidRDefault="0033002C" w:rsidP="0033002C">
      <w:pPr>
        <w:pStyle w:val="ListeParagraf"/>
        <w:numPr>
          <w:ilvl w:val="0"/>
          <w:numId w:val="17"/>
        </w:numPr>
        <w:autoSpaceDE w:val="0"/>
        <w:autoSpaceDN w:val="0"/>
        <w:adjustRightInd w:val="0"/>
        <w:spacing w:after="0" w:line="240" w:lineRule="auto"/>
        <w:jc w:val="both"/>
        <w:rPr>
          <w:rFonts w:ascii="Calibri" w:hAnsi="Calibri" w:cs="Calibri"/>
        </w:rPr>
      </w:pPr>
      <w:r w:rsidRPr="000B6012">
        <w:rPr>
          <w:rFonts w:ascii="Calibri" w:hAnsi="Calibri" w:cs="Calibri"/>
        </w:rPr>
        <w:t xml:space="preserve">Elden ya da posta gibi kanallar aracılığıyla gelen başvuruların da, yine doğrudan ve sadece insan kaynaklarından sorumlu yetkili kişiye iletilmesi ve elde edilen fiziki belgelerin güvenliği sağlanır. </w:t>
      </w:r>
    </w:p>
    <w:p w:rsidR="0033002C" w:rsidRPr="00093D49" w:rsidRDefault="0033002C" w:rsidP="0033002C">
      <w:pPr>
        <w:autoSpaceDE w:val="0"/>
        <w:autoSpaceDN w:val="0"/>
        <w:adjustRightInd w:val="0"/>
        <w:spacing w:after="0" w:line="240" w:lineRule="auto"/>
        <w:rPr>
          <w:rFonts w:ascii="Calibri" w:hAnsi="Calibri" w:cs="Calibri"/>
        </w:rPr>
      </w:pPr>
    </w:p>
    <w:p w:rsidR="0033002C" w:rsidRPr="00093D49" w:rsidRDefault="0033002C" w:rsidP="0033002C">
      <w:pPr>
        <w:autoSpaceDE w:val="0"/>
        <w:autoSpaceDN w:val="0"/>
        <w:adjustRightInd w:val="0"/>
        <w:spacing w:after="0" w:line="240" w:lineRule="auto"/>
        <w:ind w:left="702" w:firstLine="708"/>
        <w:rPr>
          <w:rFonts w:ascii="Calibri" w:hAnsi="Calibri" w:cs="Calibri"/>
        </w:rPr>
      </w:pPr>
      <w:r>
        <w:rPr>
          <w:rFonts w:ascii="Calibri" w:hAnsi="Calibri" w:cs="Calibri"/>
          <w:b/>
          <w:bCs/>
        </w:rPr>
        <w:t>2.5</w:t>
      </w:r>
      <w:r w:rsidRPr="00093D49">
        <w:rPr>
          <w:rFonts w:ascii="Calibri" w:hAnsi="Calibri" w:cs="Calibri"/>
          <w:b/>
          <w:bCs/>
        </w:rPr>
        <w:t xml:space="preserve">.2 İşe Alım Sürecine ilişkin Kişisel Verilerin Saklanma Süresi </w:t>
      </w:r>
    </w:p>
    <w:p w:rsidR="0033002C" w:rsidRDefault="00B6353D" w:rsidP="0033002C">
      <w:pPr>
        <w:autoSpaceDE w:val="0"/>
        <w:autoSpaceDN w:val="0"/>
        <w:adjustRightInd w:val="0"/>
        <w:spacing w:after="0" w:line="240" w:lineRule="auto"/>
        <w:ind w:left="1410" w:firstLine="6"/>
        <w:jc w:val="both"/>
        <w:rPr>
          <w:rFonts w:ascii="Calibri" w:hAnsi="Calibri" w:cs="Calibri"/>
        </w:rPr>
      </w:pPr>
      <w:r w:rsidRPr="00B6353D">
        <w:rPr>
          <w:rFonts w:ascii="Calibri" w:hAnsi="Calibri" w:cs="Calibri"/>
          <w:b/>
          <w:color w:val="000000"/>
        </w:rPr>
        <w:t>“Veri Sorumlusu”</w:t>
      </w:r>
      <w:r w:rsidR="0033002C">
        <w:rPr>
          <w:rFonts w:ascii="Calibri" w:hAnsi="Calibri" w:cs="Calibri"/>
        </w:rPr>
        <w:t xml:space="preserve">, iş başvurusu sürecinde elde etmiş olduğu </w:t>
      </w:r>
      <w:r w:rsidR="0033002C" w:rsidRPr="0033002C">
        <w:rPr>
          <w:rFonts w:ascii="Calibri" w:hAnsi="Calibri" w:cs="Calibri"/>
          <w:b/>
        </w:rPr>
        <w:t xml:space="preserve">“Çalışan </w:t>
      </w:r>
      <w:proofErr w:type="spellStart"/>
      <w:r w:rsidR="0033002C" w:rsidRPr="0033002C">
        <w:rPr>
          <w:rFonts w:ascii="Calibri" w:hAnsi="Calibri" w:cs="Calibri"/>
          <w:b/>
        </w:rPr>
        <w:t>Adayları”</w:t>
      </w:r>
      <w:r w:rsidR="0033002C">
        <w:rPr>
          <w:rFonts w:ascii="Calibri" w:hAnsi="Calibri" w:cs="Calibri"/>
        </w:rPr>
        <w:t>na</w:t>
      </w:r>
      <w:proofErr w:type="spellEnd"/>
      <w:r w:rsidR="0033002C">
        <w:rPr>
          <w:rFonts w:ascii="Calibri" w:hAnsi="Calibri" w:cs="Calibri"/>
        </w:rPr>
        <w:t xml:space="preserve"> ait kişisel verileri</w:t>
      </w:r>
      <w:r w:rsidR="0033002C" w:rsidRPr="00093D49">
        <w:rPr>
          <w:rFonts w:ascii="Calibri" w:hAnsi="Calibri" w:cs="Calibri"/>
        </w:rPr>
        <w:t xml:space="preserve">, bu verilerin işlenme amaçlarına uygun olan bir süre boyunca saklar. </w:t>
      </w:r>
    </w:p>
    <w:p w:rsidR="0033002C" w:rsidRDefault="0033002C" w:rsidP="0033002C">
      <w:pPr>
        <w:autoSpaceDE w:val="0"/>
        <w:autoSpaceDN w:val="0"/>
        <w:adjustRightInd w:val="0"/>
        <w:spacing w:after="0" w:line="240" w:lineRule="auto"/>
        <w:ind w:left="1410" w:firstLine="6"/>
        <w:jc w:val="both"/>
        <w:rPr>
          <w:rFonts w:ascii="Calibri" w:hAnsi="Calibri" w:cs="Calibri"/>
        </w:rPr>
      </w:pPr>
    </w:p>
    <w:p w:rsidR="0033002C" w:rsidRPr="00093D49" w:rsidRDefault="0033002C" w:rsidP="0033002C">
      <w:pPr>
        <w:autoSpaceDE w:val="0"/>
        <w:autoSpaceDN w:val="0"/>
        <w:adjustRightInd w:val="0"/>
        <w:spacing w:after="0" w:line="240" w:lineRule="auto"/>
        <w:ind w:left="1410" w:firstLine="6"/>
        <w:jc w:val="both"/>
        <w:rPr>
          <w:rFonts w:ascii="Calibri" w:hAnsi="Calibri" w:cs="Calibri"/>
        </w:rPr>
      </w:pPr>
      <w:r w:rsidRPr="00093D49">
        <w:rPr>
          <w:rFonts w:ascii="Calibri" w:hAnsi="Calibri" w:cs="Calibri"/>
        </w:rPr>
        <w:t>İş hukuku ve diğer ilgili düzenlemelere uyumlu olarak, işlenmesini gerektiren sebepl</w:t>
      </w:r>
      <w:r>
        <w:rPr>
          <w:rFonts w:ascii="Calibri" w:hAnsi="Calibri" w:cs="Calibri"/>
        </w:rPr>
        <w:t>erin ortadan kalkması durumunda da söz konusu</w:t>
      </w:r>
      <w:r w:rsidRPr="00093D49">
        <w:rPr>
          <w:rFonts w:ascii="Calibri" w:hAnsi="Calibri" w:cs="Calibri"/>
        </w:rPr>
        <w:t xml:space="preserve"> kişisel veriler, </w:t>
      </w:r>
      <w:r w:rsidR="00B6353D" w:rsidRPr="00B6353D">
        <w:rPr>
          <w:rFonts w:ascii="Calibri" w:hAnsi="Calibri" w:cs="Calibri"/>
          <w:b/>
          <w:color w:val="000000"/>
        </w:rPr>
        <w:t>“Veri Sorumlusu”</w:t>
      </w:r>
      <w:r>
        <w:rPr>
          <w:rFonts w:ascii="Calibri" w:hAnsi="Calibri" w:cs="Calibri"/>
        </w:rPr>
        <w:t xml:space="preserve"> </w:t>
      </w:r>
      <w:r w:rsidRPr="00093D49">
        <w:rPr>
          <w:rFonts w:ascii="Calibri" w:hAnsi="Calibri" w:cs="Calibri"/>
        </w:rPr>
        <w:t xml:space="preserve">tarafından veya adayın talebi üzerine silinir, yok edilir veya anonim hale getirilir. </w:t>
      </w:r>
    </w:p>
    <w:p w:rsidR="0033002C" w:rsidRPr="00093D49" w:rsidRDefault="0033002C" w:rsidP="0033002C">
      <w:pPr>
        <w:autoSpaceDE w:val="0"/>
        <w:autoSpaceDN w:val="0"/>
        <w:adjustRightInd w:val="0"/>
        <w:spacing w:after="0" w:line="240" w:lineRule="auto"/>
        <w:ind w:left="1410" w:firstLine="6"/>
        <w:jc w:val="both"/>
        <w:rPr>
          <w:rFonts w:ascii="Calibri" w:hAnsi="Calibri" w:cs="Calibri"/>
        </w:rPr>
      </w:pPr>
      <w:r w:rsidRPr="00093D49">
        <w:rPr>
          <w:rFonts w:ascii="Calibri" w:hAnsi="Calibri" w:cs="Calibri"/>
        </w:rPr>
        <w:t xml:space="preserve">Geçerli bir sebep olmadığı takdirde (muhtemel uyuşmazlıkların çözümü gibi), </w:t>
      </w:r>
      <w:r w:rsidR="00B6353D" w:rsidRPr="00B6353D">
        <w:rPr>
          <w:rFonts w:ascii="Calibri" w:hAnsi="Calibri" w:cs="Calibri"/>
          <w:b/>
          <w:color w:val="000000"/>
        </w:rPr>
        <w:t>“Veri Sorumlusu”</w:t>
      </w:r>
      <w:r>
        <w:rPr>
          <w:rFonts w:ascii="Calibri" w:hAnsi="Calibri" w:cs="Calibri"/>
        </w:rPr>
        <w:t>,</w:t>
      </w:r>
      <w:r w:rsidRPr="00093D49">
        <w:rPr>
          <w:rFonts w:ascii="Calibri" w:hAnsi="Calibri" w:cs="Calibri"/>
        </w:rPr>
        <w:t xml:space="preserve"> ilgili kişisel verileri işe alım sürecinden dolayı doğabilecek taleplerin zamanaşımı süresi bitiminden sonra muhafaza etmezler. İlgili zamanaşımı süresinin bitiminden itibaren adayın kişisel verileri anonimleştirilerek saklanmaya devam edilebilir. </w:t>
      </w:r>
    </w:p>
    <w:p w:rsidR="0033002C" w:rsidRDefault="0033002C" w:rsidP="0033002C">
      <w:pPr>
        <w:autoSpaceDE w:val="0"/>
        <w:autoSpaceDN w:val="0"/>
        <w:adjustRightInd w:val="0"/>
        <w:spacing w:after="0" w:line="240" w:lineRule="auto"/>
        <w:ind w:left="1410" w:firstLine="6"/>
        <w:jc w:val="both"/>
        <w:rPr>
          <w:rFonts w:ascii="Calibri" w:hAnsi="Calibri" w:cs="Calibri"/>
        </w:rPr>
      </w:pPr>
    </w:p>
    <w:p w:rsidR="0033002C" w:rsidRPr="00093D49" w:rsidRDefault="0033002C" w:rsidP="0033002C">
      <w:pPr>
        <w:autoSpaceDE w:val="0"/>
        <w:autoSpaceDN w:val="0"/>
        <w:adjustRightInd w:val="0"/>
        <w:spacing w:after="0" w:line="240" w:lineRule="auto"/>
        <w:ind w:left="1410" w:firstLine="6"/>
        <w:jc w:val="both"/>
        <w:rPr>
          <w:rFonts w:ascii="Calibri" w:hAnsi="Calibri" w:cs="Calibri"/>
        </w:rPr>
      </w:pPr>
      <w:r w:rsidRPr="00093D49">
        <w:rPr>
          <w:rFonts w:ascii="Calibri" w:hAnsi="Calibri" w:cs="Calibri"/>
        </w:rPr>
        <w:t xml:space="preserve">İşe alım sürecinde adayın durumu hakkında araştırma yapılmış veya herhangi bir şekilde üçüncü kişilerden veri temin edilmiş ise, üçüncü kişilerden elde edilen bilgiler en kısa sürede silinir. </w:t>
      </w:r>
      <w:r w:rsidR="00B6353D" w:rsidRPr="00B6353D">
        <w:rPr>
          <w:rFonts w:ascii="Calibri" w:hAnsi="Calibri" w:cs="Calibri"/>
          <w:b/>
          <w:color w:val="000000"/>
        </w:rPr>
        <w:t>“Veri Sorumlusu”</w:t>
      </w:r>
      <w:r>
        <w:rPr>
          <w:rFonts w:ascii="Calibri" w:hAnsi="Calibri" w:cs="Calibri"/>
        </w:rPr>
        <w:t xml:space="preserve">, </w:t>
      </w:r>
      <w:r w:rsidRPr="00093D49">
        <w:rPr>
          <w:rFonts w:ascii="Calibri" w:hAnsi="Calibri" w:cs="Calibri"/>
        </w:rPr>
        <w:t xml:space="preserve">araştırma yapılıp yapılmadığını, araştırmanın sonucunu ve adayın işe alınıp alınmadığını belirterek araştırmanın sonuçlarını saklayabilir. </w:t>
      </w:r>
    </w:p>
    <w:p w:rsidR="0033002C" w:rsidRDefault="0033002C" w:rsidP="0033002C">
      <w:pPr>
        <w:autoSpaceDE w:val="0"/>
        <w:autoSpaceDN w:val="0"/>
        <w:adjustRightInd w:val="0"/>
        <w:spacing w:after="0" w:line="240" w:lineRule="auto"/>
        <w:jc w:val="both"/>
        <w:rPr>
          <w:rFonts w:ascii="Calibri" w:hAnsi="Calibri" w:cs="Calibri"/>
          <w:b/>
          <w:bCs/>
        </w:rPr>
      </w:pPr>
    </w:p>
    <w:p w:rsidR="0033002C" w:rsidRPr="00093D49" w:rsidRDefault="0033002C" w:rsidP="0033002C">
      <w:pPr>
        <w:autoSpaceDE w:val="0"/>
        <w:autoSpaceDN w:val="0"/>
        <w:adjustRightInd w:val="0"/>
        <w:spacing w:after="0" w:line="240" w:lineRule="auto"/>
        <w:ind w:left="702" w:firstLine="708"/>
        <w:jc w:val="both"/>
        <w:rPr>
          <w:rFonts w:ascii="Calibri" w:hAnsi="Calibri" w:cs="Calibri"/>
        </w:rPr>
      </w:pPr>
      <w:r>
        <w:rPr>
          <w:rFonts w:ascii="Calibri" w:hAnsi="Calibri" w:cs="Calibri"/>
          <w:b/>
          <w:bCs/>
        </w:rPr>
        <w:t>2.5</w:t>
      </w:r>
      <w:r w:rsidRPr="00093D49">
        <w:rPr>
          <w:rFonts w:ascii="Calibri" w:hAnsi="Calibri" w:cs="Calibri"/>
          <w:b/>
          <w:bCs/>
        </w:rPr>
        <w:t xml:space="preserve">.3 İşe Alınan Adayların Çalışan Kayıtlarına Aktarılması Gereken Kişisel Verileri </w:t>
      </w:r>
    </w:p>
    <w:p w:rsidR="0033002C" w:rsidRPr="00093D49" w:rsidRDefault="00B6353D" w:rsidP="0033002C">
      <w:pPr>
        <w:autoSpaceDE w:val="0"/>
        <w:autoSpaceDN w:val="0"/>
        <w:adjustRightInd w:val="0"/>
        <w:spacing w:after="0" w:line="240" w:lineRule="auto"/>
        <w:ind w:left="1410"/>
        <w:jc w:val="both"/>
        <w:rPr>
          <w:rFonts w:ascii="Calibri" w:hAnsi="Calibri" w:cs="Calibri"/>
        </w:rPr>
      </w:pPr>
      <w:r w:rsidRPr="00B6353D">
        <w:rPr>
          <w:rFonts w:ascii="Calibri" w:hAnsi="Calibri" w:cs="Calibri"/>
          <w:b/>
          <w:color w:val="000000"/>
        </w:rPr>
        <w:t>“Veri Sorumlusu”</w:t>
      </w:r>
      <w:r w:rsidR="0033002C">
        <w:rPr>
          <w:rFonts w:ascii="Calibri" w:hAnsi="Calibri" w:cs="Calibri"/>
        </w:rPr>
        <w:t>,</w:t>
      </w:r>
      <w:r w:rsidR="0033002C" w:rsidRPr="00093D49">
        <w:rPr>
          <w:rFonts w:ascii="Calibri" w:hAnsi="Calibri" w:cs="Calibri"/>
        </w:rPr>
        <w:t xml:space="preserve"> açık pozisyona kabul edilen başarılı adayların özlük dosyalarına, adaylık süreci boyunca elde edilen kişisel verilerden hangi verilerin aktarılacağını özenle belirler. İş ilişkisi ve özlük dosyasının kapsamı gereği gerekli olmayan kişisel veriler yeni çalışanın özlük dosyasına aktarılmaz. </w:t>
      </w:r>
    </w:p>
    <w:p w:rsidR="0033002C" w:rsidRDefault="0033002C" w:rsidP="0033002C">
      <w:pPr>
        <w:autoSpaceDE w:val="0"/>
        <w:autoSpaceDN w:val="0"/>
        <w:adjustRightInd w:val="0"/>
        <w:spacing w:after="0" w:line="240" w:lineRule="auto"/>
        <w:jc w:val="both"/>
        <w:rPr>
          <w:rFonts w:ascii="Calibri" w:hAnsi="Calibri" w:cs="Calibri"/>
          <w:b/>
          <w:bCs/>
        </w:rPr>
      </w:pPr>
    </w:p>
    <w:p w:rsidR="0033002C" w:rsidRPr="00093D49" w:rsidRDefault="0033002C" w:rsidP="0033002C">
      <w:pPr>
        <w:autoSpaceDE w:val="0"/>
        <w:autoSpaceDN w:val="0"/>
        <w:adjustRightInd w:val="0"/>
        <w:spacing w:after="0" w:line="240" w:lineRule="auto"/>
        <w:ind w:left="702" w:firstLine="708"/>
        <w:jc w:val="both"/>
        <w:rPr>
          <w:rFonts w:ascii="Calibri" w:hAnsi="Calibri" w:cs="Calibri"/>
        </w:rPr>
      </w:pPr>
      <w:r>
        <w:rPr>
          <w:rFonts w:ascii="Calibri" w:hAnsi="Calibri" w:cs="Calibri"/>
          <w:b/>
          <w:bCs/>
        </w:rPr>
        <w:t>2.5</w:t>
      </w:r>
      <w:r w:rsidRPr="00093D49">
        <w:rPr>
          <w:rFonts w:ascii="Calibri" w:hAnsi="Calibri" w:cs="Calibri"/>
          <w:b/>
          <w:bCs/>
        </w:rPr>
        <w:t xml:space="preserve">.4 Başvurusu Kabul Edilmeyen Adayların Kişisel Verileri </w:t>
      </w:r>
    </w:p>
    <w:p w:rsidR="00AB3525" w:rsidRDefault="0033002C" w:rsidP="0033002C">
      <w:pPr>
        <w:autoSpaceDE w:val="0"/>
        <w:autoSpaceDN w:val="0"/>
        <w:adjustRightInd w:val="0"/>
        <w:spacing w:after="0" w:line="240" w:lineRule="auto"/>
        <w:ind w:left="1410"/>
        <w:jc w:val="both"/>
        <w:rPr>
          <w:rFonts w:ascii="Calibri" w:hAnsi="Calibri" w:cs="Calibri"/>
        </w:rPr>
      </w:pPr>
      <w:r>
        <w:rPr>
          <w:rFonts w:ascii="Calibri" w:hAnsi="Calibri" w:cs="Calibri"/>
        </w:rPr>
        <w:t xml:space="preserve">Başvurusu olumlu olarak sonuçlanmayan adaylar, </w:t>
      </w:r>
      <w:r w:rsidR="00B6353D" w:rsidRPr="00B6353D">
        <w:rPr>
          <w:rFonts w:ascii="Calibri" w:hAnsi="Calibri" w:cs="Calibri"/>
          <w:b/>
          <w:color w:val="000000"/>
        </w:rPr>
        <w:t>“Veri Sorumlusu”</w:t>
      </w:r>
      <w:r>
        <w:rPr>
          <w:rFonts w:ascii="Calibri" w:hAnsi="Calibri" w:cs="Calibri"/>
        </w:rPr>
        <w:t xml:space="preserve"> tarafından,</w:t>
      </w:r>
      <w:r w:rsidRPr="00093D49">
        <w:rPr>
          <w:rFonts w:ascii="Calibri" w:hAnsi="Calibri" w:cs="Calibri"/>
        </w:rPr>
        <w:t xml:space="preserve"> ileride açılabilecek pozisyonla</w:t>
      </w:r>
      <w:r>
        <w:rPr>
          <w:rFonts w:ascii="Calibri" w:hAnsi="Calibri" w:cs="Calibri"/>
        </w:rPr>
        <w:t xml:space="preserve">r için değerlendirilmek istenebilir ve bu sebeple </w:t>
      </w:r>
      <w:r w:rsidRPr="0033002C">
        <w:rPr>
          <w:rFonts w:ascii="Calibri" w:hAnsi="Calibri" w:cs="Calibri"/>
          <w:b/>
        </w:rPr>
        <w:t xml:space="preserve">“Çalışan </w:t>
      </w:r>
      <w:proofErr w:type="spellStart"/>
      <w:r w:rsidRPr="0033002C">
        <w:rPr>
          <w:rFonts w:ascii="Calibri" w:hAnsi="Calibri" w:cs="Calibri"/>
          <w:b/>
        </w:rPr>
        <w:t>Adayları”</w:t>
      </w:r>
      <w:r>
        <w:rPr>
          <w:rFonts w:ascii="Calibri" w:hAnsi="Calibri" w:cs="Calibri"/>
        </w:rPr>
        <w:t>nın</w:t>
      </w:r>
      <w:proofErr w:type="spellEnd"/>
      <w:r>
        <w:rPr>
          <w:rFonts w:ascii="Calibri" w:hAnsi="Calibri" w:cs="Calibri"/>
        </w:rPr>
        <w:t xml:space="preserve"> kişisel verileri kayıtlarda tutulabilir.</w:t>
      </w:r>
      <w:r w:rsidRPr="00093D49">
        <w:rPr>
          <w:rFonts w:ascii="Calibri" w:hAnsi="Calibri" w:cs="Calibri"/>
        </w:rPr>
        <w:t xml:space="preserve"> </w:t>
      </w:r>
    </w:p>
    <w:p w:rsidR="0033002C" w:rsidRPr="00A636B1" w:rsidRDefault="0033002C" w:rsidP="0033002C">
      <w:pPr>
        <w:autoSpaceDE w:val="0"/>
        <w:autoSpaceDN w:val="0"/>
        <w:adjustRightInd w:val="0"/>
        <w:spacing w:after="0" w:line="240" w:lineRule="auto"/>
        <w:ind w:left="1410"/>
        <w:jc w:val="both"/>
        <w:rPr>
          <w:rFonts w:ascii="Cambria" w:hAnsi="Cambria" w:cs="Cambria"/>
          <w:sz w:val="23"/>
          <w:szCs w:val="23"/>
        </w:rPr>
      </w:pPr>
      <w:r>
        <w:rPr>
          <w:rFonts w:ascii="Calibri" w:hAnsi="Calibri" w:cs="Calibri"/>
        </w:rPr>
        <w:lastRenderedPageBreak/>
        <w:t xml:space="preserve">Böyle bir veri tutulacaksa, </w:t>
      </w:r>
      <w:r w:rsidRPr="0033002C">
        <w:rPr>
          <w:rFonts w:ascii="Calibri" w:hAnsi="Calibri" w:cs="Calibri"/>
          <w:b/>
        </w:rPr>
        <w:t>“Çalışan Adayları”</w:t>
      </w:r>
      <w:r>
        <w:rPr>
          <w:rFonts w:ascii="Calibri" w:hAnsi="Calibri" w:cs="Calibri"/>
        </w:rPr>
        <w:t xml:space="preserve">, iş başvuru formları ve ek açıklayıcı belgelerle konu hakkında bilgilendirilir. Ayrıca talebi halinde verilerinin kayıtlardan silinebileceği de belirtilir. </w:t>
      </w:r>
    </w:p>
    <w:p w:rsidR="0033002C" w:rsidRPr="0033002C" w:rsidRDefault="0033002C" w:rsidP="0033002C">
      <w:pPr>
        <w:tabs>
          <w:tab w:val="left" w:pos="1468"/>
        </w:tabs>
        <w:rPr>
          <w:rFonts w:ascii="Calibri" w:hAnsi="Calibri" w:cs="Calibri"/>
        </w:rPr>
      </w:pPr>
    </w:p>
    <w:p w:rsidR="00780679" w:rsidRPr="005F0A81" w:rsidRDefault="00780679" w:rsidP="00780679">
      <w:pPr>
        <w:autoSpaceDE w:val="0"/>
        <w:autoSpaceDN w:val="0"/>
        <w:adjustRightInd w:val="0"/>
        <w:spacing w:after="0" w:line="240" w:lineRule="auto"/>
        <w:rPr>
          <w:rFonts w:ascii="Calibri" w:hAnsi="Calibri" w:cs="Calibri"/>
        </w:rPr>
      </w:pPr>
      <w:r>
        <w:rPr>
          <w:rFonts w:ascii="Calibri" w:hAnsi="Calibri" w:cs="Calibri"/>
          <w:b/>
          <w:bCs/>
        </w:rPr>
        <w:t>3.BÖLÜM:</w:t>
      </w:r>
      <w:r w:rsidRPr="005F0A81">
        <w:rPr>
          <w:rFonts w:ascii="Calibri" w:hAnsi="Calibri" w:cs="Calibri"/>
          <w:b/>
          <w:bCs/>
        </w:rPr>
        <w:t xml:space="preserve"> </w:t>
      </w:r>
      <w:r w:rsidRPr="00170901">
        <w:rPr>
          <w:rFonts w:ascii="Calibri" w:hAnsi="Calibri" w:cs="Calibri"/>
          <w:b/>
          <w:bCs/>
        </w:rPr>
        <w:t>ÇALIŞAN</w:t>
      </w:r>
      <w:r>
        <w:rPr>
          <w:rFonts w:ascii="Calibri" w:hAnsi="Calibri" w:cs="Calibri"/>
          <w:b/>
          <w:bCs/>
        </w:rPr>
        <w:t xml:space="preserve"> ADAYLARI’NIN</w:t>
      </w:r>
      <w:r w:rsidRPr="00170901">
        <w:rPr>
          <w:rFonts w:ascii="Calibri" w:hAnsi="Calibri" w:cs="Calibri"/>
          <w:b/>
          <w:bCs/>
        </w:rPr>
        <w:t xml:space="preserve"> </w:t>
      </w:r>
      <w:r>
        <w:rPr>
          <w:rFonts w:ascii="Calibri" w:hAnsi="Calibri" w:cs="Calibri"/>
          <w:b/>
          <w:bCs/>
        </w:rPr>
        <w:t>KİŞİSEL VERİLERE İLİŞKİN KANUNİ HAKLARI</w:t>
      </w:r>
    </w:p>
    <w:p w:rsidR="00780679" w:rsidRDefault="00780679" w:rsidP="00780679">
      <w:pPr>
        <w:autoSpaceDE w:val="0"/>
        <w:autoSpaceDN w:val="0"/>
        <w:adjustRightInd w:val="0"/>
        <w:spacing w:after="0" w:line="240" w:lineRule="auto"/>
        <w:ind w:firstLine="708"/>
        <w:rPr>
          <w:rFonts w:ascii="Calibri" w:hAnsi="Calibri" w:cs="Calibri"/>
          <w:b/>
          <w:bCs/>
        </w:rPr>
      </w:pPr>
    </w:p>
    <w:p w:rsidR="00780679" w:rsidRPr="005F0A81" w:rsidRDefault="00780679" w:rsidP="00780679">
      <w:pPr>
        <w:autoSpaceDE w:val="0"/>
        <w:autoSpaceDN w:val="0"/>
        <w:adjustRightInd w:val="0"/>
        <w:spacing w:after="0" w:line="240" w:lineRule="auto"/>
        <w:ind w:firstLine="708"/>
        <w:rPr>
          <w:rFonts w:ascii="Calibri" w:hAnsi="Calibri" w:cs="Calibri"/>
        </w:rPr>
      </w:pPr>
      <w:r>
        <w:rPr>
          <w:rFonts w:ascii="Calibri" w:hAnsi="Calibri" w:cs="Calibri"/>
          <w:b/>
          <w:bCs/>
        </w:rPr>
        <w:t>3</w:t>
      </w:r>
      <w:r w:rsidRPr="005F0A81">
        <w:rPr>
          <w:rFonts w:ascii="Calibri" w:hAnsi="Calibri" w:cs="Calibri"/>
          <w:b/>
          <w:bCs/>
        </w:rPr>
        <w:t>.1 Çalışan</w:t>
      </w:r>
      <w:r>
        <w:rPr>
          <w:rFonts w:ascii="Calibri" w:hAnsi="Calibri" w:cs="Calibri"/>
          <w:b/>
          <w:bCs/>
        </w:rPr>
        <w:t xml:space="preserve"> </w:t>
      </w:r>
      <w:proofErr w:type="spellStart"/>
      <w:r>
        <w:rPr>
          <w:rFonts w:ascii="Calibri" w:hAnsi="Calibri" w:cs="Calibri"/>
          <w:b/>
          <w:bCs/>
        </w:rPr>
        <w:t>Adayları’nın</w:t>
      </w:r>
      <w:proofErr w:type="spellEnd"/>
      <w:r w:rsidRPr="005F0A81">
        <w:rPr>
          <w:rFonts w:ascii="Calibri" w:hAnsi="Calibri" w:cs="Calibri"/>
          <w:b/>
          <w:bCs/>
        </w:rPr>
        <w:t xml:space="preserve"> Kanuni Hakları </w:t>
      </w:r>
    </w:p>
    <w:p w:rsidR="00780679" w:rsidRDefault="00780679" w:rsidP="00780679">
      <w:pPr>
        <w:autoSpaceDE w:val="0"/>
        <w:autoSpaceDN w:val="0"/>
        <w:adjustRightInd w:val="0"/>
        <w:spacing w:after="0" w:line="240" w:lineRule="auto"/>
        <w:ind w:firstLine="708"/>
        <w:rPr>
          <w:rFonts w:ascii="Calibri" w:hAnsi="Calibri" w:cs="Calibri"/>
        </w:rPr>
      </w:pPr>
      <w:proofErr w:type="spellStart"/>
      <w:r>
        <w:rPr>
          <w:rFonts w:ascii="Calibri" w:hAnsi="Calibri" w:cs="Calibri"/>
        </w:rPr>
        <w:t>KVKK’nın</w:t>
      </w:r>
      <w:proofErr w:type="spellEnd"/>
      <w:r>
        <w:rPr>
          <w:rFonts w:ascii="Calibri" w:hAnsi="Calibri" w:cs="Calibri"/>
        </w:rPr>
        <w:t xml:space="preserve"> 11.maddesi gereği, </w:t>
      </w:r>
      <w:r w:rsidRPr="00780679">
        <w:rPr>
          <w:rFonts w:ascii="Calibri" w:hAnsi="Calibri" w:cs="Calibri"/>
          <w:b/>
        </w:rPr>
        <w:t>“Çalışan Adayları”</w:t>
      </w:r>
      <w:r w:rsidRPr="005F0A81">
        <w:rPr>
          <w:rFonts w:ascii="Calibri" w:hAnsi="Calibri" w:cs="Calibri"/>
        </w:rPr>
        <w:t xml:space="preserve"> aşağıda yer alan haklara sahiptirler:</w:t>
      </w:r>
    </w:p>
    <w:p w:rsidR="00780679" w:rsidRPr="006F0EB9" w:rsidRDefault="00780679" w:rsidP="00780679">
      <w:pPr>
        <w:pStyle w:val="ListeParagraf"/>
        <w:numPr>
          <w:ilvl w:val="0"/>
          <w:numId w:val="17"/>
        </w:numPr>
        <w:autoSpaceDE w:val="0"/>
        <w:autoSpaceDN w:val="0"/>
        <w:adjustRightInd w:val="0"/>
        <w:spacing w:after="0" w:line="240" w:lineRule="auto"/>
        <w:rPr>
          <w:rFonts w:ascii="Calibri" w:hAnsi="Calibri" w:cs="Calibri"/>
        </w:rPr>
      </w:pPr>
      <w:r w:rsidRPr="006F0EB9">
        <w:rPr>
          <w:rFonts w:ascii="Calibri" w:hAnsi="Calibri" w:cs="Calibri"/>
        </w:rPr>
        <w:t>Kişisel veri işlenip işlenmediğini öğrenme,</w:t>
      </w:r>
    </w:p>
    <w:p w:rsidR="00780679" w:rsidRDefault="00780679" w:rsidP="00780679">
      <w:pPr>
        <w:pStyle w:val="ListeParagraf"/>
        <w:numPr>
          <w:ilvl w:val="0"/>
          <w:numId w:val="17"/>
        </w:numPr>
        <w:autoSpaceDE w:val="0"/>
        <w:autoSpaceDN w:val="0"/>
        <w:adjustRightInd w:val="0"/>
        <w:spacing w:after="0" w:line="240" w:lineRule="auto"/>
        <w:rPr>
          <w:rFonts w:ascii="Calibri" w:hAnsi="Calibri" w:cs="Calibri"/>
        </w:rPr>
      </w:pPr>
      <w:r w:rsidRPr="005F0A81">
        <w:rPr>
          <w:rFonts w:ascii="Calibri" w:hAnsi="Calibri" w:cs="Calibri"/>
        </w:rPr>
        <w:t>Kişisel verileri işlenmişse buna ilişkin bilgi talep etme,</w:t>
      </w:r>
    </w:p>
    <w:p w:rsidR="00780679" w:rsidRDefault="00780679" w:rsidP="00780679">
      <w:pPr>
        <w:pStyle w:val="ListeParagraf"/>
        <w:numPr>
          <w:ilvl w:val="0"/>
          <w:numId w:val="17"/>
        </w:numPr>
        <w:autoSpaceDE w:val="0"/>
        <w:autoSpaceDN w:val="0"/>
        <w:adjustRightInd w:val="0"/>
        <w:spacing w:after="0" w:line="240" w:lineRule="auto"/>
        <w:rPr>
          <w:rFonts w:ascii="Calibri" w:hAnsi="Calibri" w:cs="Calibri"/>
        </w:rPr>
      </w:pPr>
      <w:r w:rsidRPr="005F0A81">
        <w:rPr>
          <w:rFonts w:ascii="Calibri" w:hAnsi="Calibri" w:cs="Calibri"/>
        </w:rPr>
        <w:t>Kişisel verilerin işlenme amacını ve bunların amacına uygun kullanılıp kullanılmadığını öğrenme,</w:t>
      </w:r>
    </w:p>
    <w:p w:rsidR="00780679" w:rsidRDefault="00780679" w:rsidP="00780679">
      <w:pPr>
        <w:pStyle w:val="ListeParagraf"/>
        <w:numPr>
          <w:ilvl w:val="0"/>
          <w:numId w:val="17"/>
        </w:numPr>
        <w:autoSpaceDE w:val="0"/>
        <w:autoSpaceDN w:val="0"/>
        <w:adjustRightInd w:val="0"/>
        <w:spacing w:after="0" w:line="240" w:lineRule="auto"/>
        <w:rPr>
          <w:rFonts w:ascii="Calibri" w:hAnsi="Calibri" w:cs="Calibri"/>
        </w:rPr>
      </w:pPr>
      <w:r w:rsidRPr="005F0A81">
        <w:rPr>
          <w:rFonts w:ascii="Calibri" w:hAnsi="Calibri" w:cs="Calibri"/>
        </w:rPr>
        <w:t>Yurt içinde veya yurt dışında kişisel verilerin aktarıldığı üçüncü kişileri bilme,</w:t>
      </w:r>
    </w:p>
    <w:p w:rsidR="00780679" w:rsidRDefault="00780679" w:rsidP="00780679">
      <w:pPr>
        <w:pStyle w:val="ListeParagraf"/>
        <w:numPr>
          <w:ilvl w:val="0"/>
          <w:numId w:val="17"/>
        </w:numPr>
        <w:autoSpaceDE w:val="0"/>
        <w:autoSpaceDN w:val="0"/>
        <w:adjustRightInd w:val="0"/>
        <w:spacing w:after="0" w:line="240" w:lineRule="auto"/>
        <w:rPr>
          <w:rFonts w:ascii="Calibri" w:hAnsi="Calibri" w:cs="Calibri"/>
        </w:rPr>
      </w:pPr>
      <w:r w:rsidRPr="005F0A81">
        <w:rPr>
          <w:rFonts w:ascii="Calibri" w:hAnsi="Calibri" w:cs="Calibri"/>
        </w:rPr>
        <w:t>Kişisel verilerin eksik veya yanlış işlenmiş olması hâlinde bunların düzeltilmesini isteme ve bu kapsamda yapılan işlemin kişisel verilerin aktarıldığı üçüncü kişilere bildirilmesini isteme,</w:t>
      </w:r>
    </w:p>
    <w:p w:rsidR="00780679" w:rsidRDefault="00780679" w:rsidP="00780679">
      <w:pPr>
        <w:pStyle w:val="ListeParagraf"/>
        <w:numPr>
          <w:ilvl w:val="0"/>
          <w:numId w:val="17"/>
        </w:numPr>
        <w:autoSpaceDE w:val="0"/>
        <w:autoSpaceDN w:val="0"/>
        <w:adjustRightInd w:val="0"/>
        <w:spacing w:after="0" w:line="240" w:lineRule="auto"/>
        <w:rPr>
          <w:rFonts w:ascii="Calibri" w:hAnsi="Calibri" w:cs="Calibri"/>
        </w:rPr>
      </w:pPr>
      <w:r w:rsidRPr="005F0A81">
        <w:rPr>
          <w:rFonts w:ascii="Calibri" w:hAnsi="Calibri" w:cs="Calibri"/>
        </w:rPr>
        <w:t>Kanun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rsidR="00780679" w:rsidRDefault="00780679" w:rsidP="00780679">
      <w:pPr>
        <w:pStyle w:val="ListeParagraf"/>
        <w:numPr>
          <w:ilvl w:val="0"/>
          <w:numId w:val="17"/>
        </w:numPr>
        <w:autoSpaceDE w:val="0"/>
        <w:autoSpaceDN w:val="0"/>
        <w:adjustRightInd w:val="0"/>
        <w:spacing w:after="0" w:line="240" w:lineRule="auto"/>
        <w:rPr>
          <w:rFonts w:ascii="Calibri" w:hAnsi="Calibri" w:cs="Calibri"/>
        </w:rPr>
      </w:pPr>
      <w:r w:rsidRPr="005F0A81">
        <w:rPr>
          <w:rFonts w:ascii="Calibri" w:hAnsi="Calibri" w:cs="Calibri"/>
        </w:rPr>
        <w:t>İşlenen verilerin münhasıran otomatik sistemler vasıtasıyla analiz edilmesi suretiyle kişinin kendisi aleyhine bir sonucun ortaya çıkmasına itiraz etme,</w:t>
      </w:r>
    </w:p>
    <w:p w:rsidR="002D525B" w:rsidRDefault="00780679" w:rsidP="00780679">
      <w:pPr>
        <w:pStyle w:val="ListeParagraf"/>
        <w:numPr>
          <w:ilvl w:val="0"/>
          <w:numId w:val="17"/>
        </w:numPr>
        <w:autoSpaceDE w:val="0"/>
        <w:autoSpaceDN w:val="0"/>
        <w:adjustRightInd w:val="0"/>
        <w:spacing w:after="0" w:line="240" w:lineRule="auto"/>
        <w:rPr>
          <w:rFonts w:ascii="Calibri" w:hAnsi="Calibri" w:cs="Calibri"/>
        </w:rPr>
      </w:pPr>
      <w:r w:rsidRPr="005F0A81">
        <w:rPr>
          <w:rFonts w:ascii="Calibri" w:hAnsi="Calibri" w:cs="Calibri"/>
        </w:rPr>
        <w:t>Kişisel verilerin kanuna aykırı olarak işlenmesi sebebiyle zarara uğraması hâlinde zararın giderilmesini talep etme.</w:t>
      </w:r>
    </w:p>
    <w:p w:rsidR="00780679" w:rsidRPr="00BC73A2" w:rsidRDefault="00780679" w:rsidP="002D525B">
      <w:pPr>
        <w:pStyle w:val="ListeParagraf"/>
        <w:autoSpaceDE w:val="0"/>
        <w:autoSpaceDN w:val="0"/>
        <w:adjustRightInd w:val="0"/>
        <w:spacing w:after="0" w:line="240" w:lineRule="auto"/>
        <w:ind w:left="1770"/>
        <w:rPr>
          <w:rFonts w:ascii="Calibri" w:hAnsi="Calibri" w:cs="Calibri"/>
        </w:rPr>
      </w:pPr>
      <w:r w:rsidRPr="005F0A81">
        <w:rPr>
          <w:rFonts w:ascii="Calibri" w:hAnsi="Calibri" w:cs="Calibri"/>
        </w:rPr>
        <w:t xml:space="preserve"> </w:t>
      </w:r>
    </w:p>
    <w:p w:rsidR="00780679" w:rsidRPr="005F0A81" w:rsidRDefault="002D525B" w:rsidP="00780679">
      <w:pPr>
        <w:autoSpaceDE w:val="0"/>
        <w:autoSpaceDN w:val="0"/>
        <w:adjustRightInd w:val="0"/>
        <w:spacing w:after="0" w:line="240" w:lineRule="auto"/>
        <w:ind w:firstLine="708"/>
        <w:rPr>
          <w:rFonts w:ascii="Calibri" w:hAnsi="Calibri" w:cs="Calibri"/>
        </w:rPr>
      </w:pPr>
      <w:r>
        <w:rPr>
          <w:rFonts w:ascii="Calibri" w:hAnsi="Calibri" w:cs="Calibri"/>
          <w:b/>
          <w:bCs/>
        </w:rPr>
        <w:t>3</w:t>
      </w:r>
      <w:r w:rsidR="00780679">
        <w:rPr>
          <w:rFonts w:ascii="Calibri" w:hAnsi="Calibri" w:cs="Calibri"/>
          <w:b/>
          <w:bCs/>
        </w:rPr>
        <w:t>.2</w:t>
      </w:r>
      <w:r w:rsidR="00780679" w:rsidRPr="005F0A81">
        <w:rPr>
          <w:rFonts w:ascii="Calibri" w:hAnsi="Calibri" w:cs="Calibri"/>
          <w:b/>
          <w:bCs/>
        </w:rPr>
        <w:t xml:space="preserve"> Çalışan</w:t>
      </w:r>
      <w:r>
        <w:rPr>
          <w:rFonts w:ascii="Calibri" w:hAnsi="Calibri" w:cs="Calibri"/>
          <w:b/>
          <w:bCs/>
        </w:rPr>
        <w:t xml:space="preserve"> </w:t>
      </w:r>
      <w:proofErr w:type="spellStart"/>
      <w:r>
        <w:rPr>
          <w:rFonts w:ascii="Calibri" w:hAnsi="Calibri" w:cs="Calibri"/>
          <w:b/>
          <w:bCs/>
        </w:rPr>
        <w:t>Adayları’nın</w:t>
      </w:r>
      <w:proofErr w:type="spellEnd"/>
      <w:r w:rsidR="00780679" w:rsidRPr="005F0A81">
        <w:rPr>
          <w:rFonts w:ascii="Calibri" w:hAnsi="Calibri" w:cs="Calibri"/>
          <w:b/>
          <w:bCs/>
        </w:rPr>
        <w:t xml:space="preserve"> Kanuni Haklarını Kullanmalarına ilişkin Esaslar </w:t>
      </w:r>
    </w:p>
    <w:p w:rsidR="00780679" w:rsidRDefault="00B6353D" w:rsidP="00780679">
      <w:pPr>
        <w:autoSpaceDE w:val="0"/>
        <w:autoSpaceDN w:val="0"/>
        <w:adjustRightInd w:val="0"/>
        <w:spacing w:after="0" w:line="240" w:lineRule="auto"/>
        <w:ind w:left="708"/>
        <w:rPr>
          <w:rFonts w:ascii="Calibri" w:hAnsi="Calibri" w:cs="Calibri"/>
        </w:rPr>
      </w:pPr>
      <w:r w:rsidRPr="00B6353D">
        <w:rPr>
          <w:rFonts w:ascii="Calibri" w:hAnsi="Calibri" w:cs="Calibri"/>
          <w:b/>
          <w:color w:val="000000"/>
        </w:rPr>
        <w:t>“Veri Sorumlusu”</w:t>
      </w:r>
      <w:r>
        <w:rPr>
          <w:rFonts w:ascii="Calibri" w:hAnsi="Calibri" w:cs="Calibri"/>
          <w:b/>
          <w:color w:val="000000"/>
        </w:rPr>
        <w:t>,</w:t>
      </w:r>
      <w:r w:rsidR="00780679" w:rsidRPr="005F0A81">
        <w:rPr>
          <w:rFonts w:ascii="Calibri" w:hAnsi="Calibri" w:cs="Calibri"/>
        </w:rPr>
        <w:t xml:space="preserve"> </w:t>
      </w:r>
      <w:r w:rsidR="00F461FD" w:rsidRPr="00C17D52">
        <w:rPr>
          <w:rFonts w:ascii="Calibri" w:hAnsi="Calibri" w:cs="Calibri"/>
          <w:b/>
        </w:rPr>
        <w:t xml:space="preserve">“Çalışan </w:t>
      </w:r>
      <w:proofErr w:type="spellStart"/>
      <w:r w:rsidR="00F461FD" w:rsidRPr="00C17D52">
        <w:rPr>
          <w:rFonts w:ascii="Calibri" w:hAnsi="Calibri" w:cs="Calibri"/>
          <w:b/>
        </w:rPr>
        <w:t>Adayları”</w:t>
      </w:r>
      <w:r w:rsidR="00F461FD">
        <w:rPr>
          <w:rFonts w:ascii="Calibri" w:hAnsi="Calibri" w:cs="Calibri"/>
        </w:rPr>
        <w:t>nın</w:t>
      </w:r>
      <w:proofErr w:type="spellEnd"/>
      <w:r w:rsidR="00780679" w:rsidRPr="005F0A81">
        <w:rPr>
          <w:rFonts w:ascii="Calibri" w:hAnsi="Calibri" w:cs="Calibri"/>
        </w:rPr>
        <w:t xml:space="preserve"> kanuni haklarını kullanabilmelerini, gerekli başvuruların yapılabilmesini ve yapacakları başvurulara en geç 30 gün içerisinde cevap verilmesini sağlayacak her türlü idari, hukuki ve teknik önlemleri alır ve ilgili süreçleri tasarlayarak bu </w:t>
      </w:r>
      <w:r w:rsidR="00780679">
        <w:rPr>
          <w:rFonts w:ascii="Calibri" w:hAnsi="Calibri" w:cs="Calibri"/>
        </w:rPr>
        <w:t>konuda çalışanları bilgilendiri</w:t>
      </w:r>
      <w:r w:rsidR="00780679" w:rsidRPr="005F0A81">
        <w:rPr>
          <w:rFonts w:ascii="Calibri" w:hAnsi="Calibri" w:cs="Calibri"/>
        </w:rPr>
        <w:t>r.</w:t>
      </w:r>
    </w:p>
    <w:p w:rsidR="00780679" w:rsidRDefault="00780679" w:rsidP="00780679">
      <w:pPr>
        <w:autoSpaceDE w:val="0"/>
        <w:autoSpaceDN w:val="0"/>
        <w:adjustRightInd w:val="0"/>
        <w:spacing w:after="0" w:line="240" w:lineRule="auto"/>
        <w:ind w:left="708"/>
        <w:rPr>
          <w:rFonts w:ascii="Calibri" w:hAnsi="Calibri" w:cs="Calibri"/>
        </w:rPr>
      </w:pPr>
    </w:p>
    <w:p w:rsidR="00780679" w:rsidRDefault="00780679" w:rsidP="00AB3525">
      <w:pPr>
        <w:autoSpaceDE w:val="0"/>
        <w:autoSpaceDN w:val="0"/>
        <w:adjustRightInd w:val="0"/>
        <w:spacing w:after="0" w:line="240" w:lineRule="auto"/>
        <w:ind w:left="708"/>
        <w:rPr>
          <w:rFonts w:ascii="Calibri" w:hAnsi="Calibri" w:cs="Calibri"/>
        </w:rPr>
      </w:pPr>
      <w:r>
        <w:rPr>
          <w:rFonts w:ascii="Calibri" w:hAnsi="Calibri" w:cs="Calibri"/>
        </w:rPr>
        <w:t xml:space="preserve">Başvurular, </w:t>
      </w:r>
      <w:hyperlink r:id="rId6" w:history="1">
        <w:r w:rsidR="00AB3525" w:rsidRPr="00A84123">
          <w:rPr>
            <w:rStyle w:val="Kpr"/>
            <w:rFonts w:ascii="Calibri" w:hAnsi="Calibri" w:cs="Calibri"/>
          </w:rPr>
          <w:t>www.grandbelish.com</w:t>
        </w:r>
      </w:hyperlink>
      <w:r w:rsidR="00AB3525">
        <w:rPr>
          <w:rFonts w:ascii="Calibri" w:hAnsi="Calibri" w:cs="Calibri"/>
        </w:rPr>
        <w:t xml:space="preserve"> </w:t>
      </w:r>
      <w:r>
        <w:rPr>
          <w:rFonts w:ascii="Calibri" w:hAnsi="Calibri" w:cs="Calibri"/>
        </w:rPr>
        <w:t xml:space="preserve">adresinde bulunan KVKK Başvuru Formu doldurularak, aşağıdaki yöntemlerden herhangi biri ile yapılabilir. </w:t>
      </w:r>
    </w:p>
    <w:p w:rsidR="00780679" w:rsidRDefault="00780679" w:rsidP="00780679">
      <w:pPr>
        <w:autoSpaceDE w:val="0"/>
        <w:autoSpaceDN w:val="0"/>
        <w:adjustRightInd w:val="0"/>
        <w:spacing w:after="0" w:line="240" w:lineRule="auto"/>
        <w:ind w:left="708"/>
        <w:rPr>
          <w:rFonts w:ascii="Calibri" w:hAnsi="Calibri" w:cs="Calibri"/>
        </w:rPr>
      </w:pPr>
    </w:p>
    <w:tbl>
      <w:tblPr>
        <w:tblStyle w:val="TabloKlavuzu"/>
        <w:tblW w:w="0" w:type="auto"/>
        <w:tblInd w:w="708" w:type="dxa"/>
        <w:tblLook w:val="04A0" w:firstRow="1" w:lastRow="0" w:firstColumn="1" w:lastColumn="0" w:noHBand="0" w:noVBand="1"/>
      </w:tblPr>
      <w:tblGrid>
        <w:gridCol w:w="2955"/>
        <w:gridCol w:w="2995"/>
        <w:gridCol w:w="2970"/>
      </w:tblGrid>
      <w:tr w:rsidR="00780679" w:rsidTr="00871781">
        <w:tc>
          <w:tcPr>
            <w:tcW w:w="3020" w:type="dxa"/>
          </w:tcPr>
          <w:p w:rsidR="00780679" w:rsidRDefault="00780679" w:rsidP="00871781">
            <w:pPr>
              <w:autoSpaceDE w:val="0"/>
              <w:autoSpaceDN w:val="0"/>
              <w:adjustRightInd w:val="0"/>
              <w:rPr>
                <w:rFonts w:ascii="Calibri" w:hAnsi="Calibri" w:cs="Calibri"/>
              </w:rPr>
            </w:pPr>
            <w:r>
              <w:rPr>
                <w:rFonts w:ascii="Calibri" w:hAnsi="Calibri" w:cs="Calibri"/>
              </w:rPr>
              <w:t>Başvuru Yöntemi</w:t>
            </w:r>
          </w:p>
        </w:tc>
        <w:tc>
          <w:tcPr>
            <w:tcW w:w="3021" w:type="dxa"/>
          </w:tcPr>
          <w:p w:rsidR="00780679" w:rsidRDefault="00780679" w:rsidP="00871781">
            <w:pPr>
              <w:autoSpaceDE w:val="0"/>
              <w:autoSpaceDN w:val="0"/>
              <w:adjustRightInd w:val="0"/>
              <w:rPr>
                <w:rFonts w:ascii="Calibri" w:hAnsi="Calibri" w:cs="Calibri"/>
              </w:rPr>
            </w:pPr>
            <w:r>
              <w:rPr>
                <w:rFonts w:ascii="Calibri" w:hAnsi="Calibri" w:cs="Calibri"/>
              </w:rPr>
              <w:t>Başvurunun Yapılacağı Adres</w:t>
            </w:r>
          </w:p>
        </w:tc>
        <w:tc>
          <w:tcPr>
            <w:tcW w:w="3021" w:type="dxa"/>
          </w:tcPr>
          <w:p w:rsidR="00780679" w:rsidRDefault="00780679" w:rsidP="00871781">
            <w:pPr>
              <w:autoSpaceDE w:val="0"/>
              <w:autoSpaceDN w:val="0"/>
              <w:adjustRightInd w:val="0"/>
              <w:rPr>
                <w:rFonts w:ascii="Calibri" w:hAnsi="Calibri" w:cs="Calibri"/>
              </w:rPr>
            </w:pPr>
            <w:r>
              <w:rPr>
                <w:rFonts w:ascii="Calibri" w:hAnsi="Calibri" w:cs="Calibri"/>
              </w:rPr>
              <w:t>Başvuru Gönderiminde Belirtilmesi Gereken Bilgi</w:t>
            </w:r>
          </w:p>
        </w:tc>
      </w:tr>
      <w:tr w:rsidR="00780679" w:rsidTr="00871781">
        <w:tc>
          <w:tcPr>
            <w:tcW w:w="3020" w:type="dxa"/>
          </w:tcPr>
          <w:p w:rsidR="00780679" w:rsidRDefault="00780679" w:rsidP="00871781">
            <w:pPr>
              <w:autoSpaceDE w:val="0"/>
              <w:autoSpaceDN w:val="0"/>
              <w:adjustRightInd w:val="0"/>
              <w:rPr>
                <w:rFonts w:ascii="Calibri" w:hAnsi="Calibri" w:cs="Calibri"/>
              </w:rPr>
            </w:pPr>
            <w:r>
              <w:rPr>
                <w:rFonts w:ascii="Calibri" w:hAnsi="Calibri" w:cs="Calibri"/>
              </w:rPr>
              <w:t xml:space="preserve">Elden Kimlik Teyidi </w:t>
            </w:r>
            <w:proofErr w:type="gramStart"/>
            <w:r>
              <w:rPr>
                <w:rFonts w:ascii="Calibri" w:hAnsi="Calibri" w:cs="Calibri"/>
              </w:rPr>
              <w:t>İle,</w:t>
            </w:r>
            <w:proofErr w:type="gramEnd"/>
            <w:r>
              <w:rPr>
                <w:rFonts w:ascii="Calibri" w:hAnsi="Calibri" w:cs="Calibri"/>
              </w:rPr>
              <w:t xml:space="preserve"> Noter Vasıtasıyla</w:t>
            </w:r>
          </w:p>
        </w:tc>
        <w:tc>
          <w:tcPr>
            <w:tcW w:w="3021" w:type="dxa"/>
          </w:tcPr>
          <w:p w:rsidR="00780679" w:rsidRDefault="00780679" w:rsidP="00871781">
            <w:pPr>
              <w:autoSpaceDE w:val="0"/>
              <w:autoSpaceDN w:val="0"/>
              <w:adjustRightInd w:val="0"/>
              <w:rPr>
                <w:rFonts w:ascii="Calibri" w:hAnsi="Calibri" w:cs="Calibri"/>
              </w:rPr>
            </w:pPr>
            <w:r>
              <w:rPr>
                <w:rFonts w:ascii="Calibri" w:hAnsi="Calibri" w:cs="Calibri"/>
              </w:rPr>
              <w:t xml:space="preserve">Davutlar Mahallesi, </w:t>
            </w:r>
            <w:proofErr w:type="spellStart"/>
            <w:r>
              <w:rPr>
                <w:rFonts w:ascii="Calibri" w:hAnsi="Calibri" w:cs="Calibri"/>
              </w:rPr>
              <w:t>Özgürcan</w:t>
            </w:r>
            <w:proofErr w:type="spellEnd"/>
            <w:r>
              <w:rPr>
                <w:rFonts w:ascii="Calibri" w:hAnsi="Calibri" w:cs="Calibri"/>
              </w:rPr>
              <w:t xml:space="preserve"> Gözmen Caddesi No:5 Kuşadası/AYDIN</w:t>
            </w:r>
          </w:p>
        </w:tc>
        <w:tc>
          <w:tcPr>
            <w:tcW w:w="3021" w:type="dxa"/>
          </w:tcPr>
          <w:p w:rsidR="00780679" w:rsidRDefault="00780679" w:rsidP="00871781">
            <w:pPr>
              <w:autoSpaceDE w:val="0"/>
              <w:autoSpaceDN w:val="0"/>
              <w:adjustRightInd w:val="0"/>
              <w:rPr>
                <w:rFonts w:ascii="Calibri" w:hAnsi="Calibri" w:cs="Calibri"/>
              </w:rPr>
            </w:pPr>
            <w:r>
              <w:rPr>
                <w:rFonts w:ascii="Calibri" w:hAnsi="Calibri" w:cs="Calibri"/>
              </w:rPr>
              <w:t>Zarfın Üzerine “Kişisel Verilerin Korunması Kanunu İ.K Bilgi Talebi” yazılması gerekmektedir.</w:t>
            </w:r>
          </w:p>
        </w:tc>
      </w:tr>
      <w:tr w:rsidR="00780679" w:rsidTr="00871781">
        <w:tc>
          <w:tcPr>
            <w:tcW w:w="3020" w:type="dxa"/>
          </w:tcPr>
          <w:p w:rsidR="00780679" w:rsidRDefault="00780679" w:rsidP="00871781">
            <w:pPr>
              <w:autoSpaceDE w:val="0"/>
              <w:autoSpaceDN w:val="0"/>
              <w:adjustRightInd w:val="0"/>
              <w:rPr>
                <w:rFonts w:ascii="Calibri" w:hAnsi="Calibri" w:cs="Calibri"/>
              </w:rPr>
            </w:pPr>
            <w:r>
              <w:rPr>
                <w:rFonts w:ascii="Calibri" w:hAnsi="Calibri" w:cs="Calibri"/>
              </w:rPr>
              <w:t>E-Posta Yoluyla (Formun İmzalı Halini İçeren)</w:t>
            </w:r>
          </w:p>
        </w:tc>
        <w:tc>
          <w:tcPr>
            <w:tcW w:w="3021" w:type="dxa"/>
          </w:tcPr>
          <w:p w:rsidR="00780679" w:rsidRDefault="00B6353D" w:rsidP="00871781">
            <w:pPr>
              <w:autoSpaceDE w:val="0"/>
              <w:autoSpaceDN w:val="0"/>
              <w:adjustRightInd w:val="0"/>
              <w:rPr>
                <w:rFonts w:ascii="Calibri" w:hAnsi="Calibri" w:cs="Calibri"/>
              </w:rPr>
            </w:pPr>
            <w:hyperlink r:id="rId7" w:history="1">
              <w:r w:rsidR="00995C52" w:rsidRPr="00A83B99">
                <w:rPr>
                  <w:rStyle w:val="Kpr"/>
                  <w:rFonts w:ascii="Calibri" w:hAnsi="Calibri" w:cs="Calibri"/>
                </w:rPr>
                <w:t>kvkk@grandbelish.com</w:t>
              </w:r>
            </w:hyperlink>
          </w:p>
        </w:tc>
        <w:tc>
          <w:tcPr>
            <w:tcW w:w="3021" w:type="dxa"/>
          </w:tcPr>
          <w:p w:rsidR="00780679" w:rsidRDefault="00780679" w:rsidP="00871781">
            <w:pPr>
              <w:autoSpaceDE w:val="0"/>
              <w:autoSpaceDN w:val="0"/>
              <w:adjustRightInd w:val="0"/>
              <w:rPr>
                <w:rFonts w:ascii="Calibri" w:hAnsi="Calibri" w:cs="Calibri"/>
              </w:rPr>
            </w:pPr>
            <w:r>
              <w:rPr>
                <w:rFonts w:ascii="Calibri" w:hAnsi="Calibri" w:cs="Calibri"/>
              </w:rPr>
              <w:t xml:space="preserve">Konu Kısmına “Kişisel Verilerin Korunması Kanunu İ.K Bilgi Talebi” yazılması gerekmektedir. </w:t>
            </w:r>
          </w:p>
        </w:tc>
      </w:tr>
    </w:tbl>
    <w:p w:rsidR="00E149EC" w:rsidRDefault="00E149EC" w:rsidP="00E149EC">
      <w:pPr>
        <w:pStyle w:val="Default"/>
        <w:rPr>
          <w:color w:val="auto"/>
        </w:rPr>
      </w:pPr>
    </w:p>
    <w:p w:rsidR="00917FB9" w:rsidRDefault="00917FB9"/>
    <w:sectPr w:rsidR="00917FB9" w:rsidSect="00AB3525">
      <w:pgSz w:w="11906" w:h="16838"/>
      <w:pgMar w:top="1021"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937CFC"/>
    <w:multiLevelType w:val="hybridMultilevel"/>
    <w:tmpl w:val="CE23A54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46A183D"/>
    <w:multiLevelType w:val="hybridMultilevel"/>
    <w:tmpl w:val="F89B962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75D445F"/>
    <w:multiLevelType w:val="hybridMultilevel"/>
    <w:tmpl w:val="E9130BA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C53AD71"/>
    <w:multiLevelType w:val="hybridMultilevel"/>
    <w:tmpl w:val="875B590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E766433"/>
    <w:multiLevelType w:val="hybridMultilevel"/>
    <w:tmpl w:val="354D4A0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4D9E715"/>
    <w:multiLevelType w:val="hybridMultilevel"/>
    <w:tmpl w:val="F1E3E8D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71E4B9B"/>
    <w:multiLevelType w:val="hybridMultilevel"/>
    <w:tmpl w:val="3C56743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9A46910"/>
    <w:multiLevelType w:val="hybridMultilevel"/>
    <w:tmpl w:val="D75F0C0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E67F7BD"/>
    <w:multiLevelType w:val="hybridMultilevel"/>
    <w:tmpl w:val="F77A994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EA871AA"/>
    <w:multiLevelType w:val="multilevel"/>
    <w:tmpl w:val="C6DEEEAC"/>
    <w:lvl w:ilvl="0">
      <w:start w:val="2"/>
      <w:numFmt w:val="decimal"/>
      <w:lvlText w:val="%1"/>
      <w:lvlJc w:val="left"/>
      <w:pPr>
        <w:ind w:left="360" w:hanging="360"/>
      </w:pPr>
      <w:rPr>
        <w:rFonts w:hint="default"/>
        <w:b/>
      </w:rPr>
    </w:lvl>
    <w:lvl w:ilvl="1">
      <w:start w:val="2"/>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104" w:hanging="1440"/>
      </w:pPr>
      <w:rPr>
        <w:rFonts w:hint="default"/>
        <w:b/>
      </w:rPr>
    </w:lvl>
  </w:abstractNum>
  <w:abstractNum w:abstractNumId="10" w15:restartNumberingAfterBreak="0">
    <w:nsid w:val="27D66C80"/>
    <w:multiLevelType w:val="multilevel"/>
    <w:tmpl w:val="52224974"/>
    <w:lvl w:ilvl="0">
      <w:start w:val="9"/>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356A6B9F"/>
    <w:multiLevelType w:val="hybridMultilevel"/>
    <w:tmpl w:val="D6120F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DBF6590"/>
    <w:multiLevelType w:val="hybridMultilevel"/>
    <w:tmpl w:val="787CA21A"/>
    <w:lvl w:ilvl="0" w:tplc="3CBC4FB6">
      <w:start w:val="1"/>
      <w:numFmt w:val="bullet"/>
      <w:lvlText w:val=""/>
      <w:lvlJc w:val="left"/>
      <w:pPr>
        <w:ind w:left="1065" w:hanging="360"/>
      </w:pPr>
      <w:rPr>
        <w:rFonts w:ascii="Symbol" w:eastAsiaTheme="minorHAnsi" w:hAnsi="Symbol" w:cs="Calibri" w:hint="default"/>
        <w:b/>
      </w:rPr>
    </w:lvl>
    <w:lvl w:ilvl="1" w:tplc="041F0003">
      <w:start w:val="1"/>
      <w:numFmt w:val="bullet"/>
      <w:lvlText w:val="o"/>
      <w:lvlJc w:val="left"/>
      <w:pPr>
        <w:ind w:left="1785" w:hanging="360"/>
      </w:pPr>
      <w:rPr>
        <w:rFonts w:ascii="Courier New" w:hAnsi="Courier New" w:cs="Courier New" w:hint="default"/>
      </w:rPr>
    </w:lvl>
    <w:lvl w:ilvl="2" w:tplc="041F0005">
      <w:start w:val="1"/>
      <w:numFmt w:val="bullet"/>
      <w:lvlText w:val=""/>
      <w:lvlJc w:val="left"/>
      <w:pPr>
        <w:ind w:left="2505" w:hanging="360"/>
      </w:pPr>
      <w:rPr>
        <w:rFonts w:ascii="Wingdings" w:hAnsi="Wingdings" w:hint="default"/>
      </w:rPr>
    </w:lvl>
    <w:lvl w:ilvl="3" w:tplc="041F000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13" w15:restartNumberingAfterBreak="0">
    <w:nsid w:val="55105DE6"/>
    <w:multiLevelType w:val="hybridMultilevel"/>
    <w:tmpl w:val="DC34509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79E1A42"/>
    <w:multiLevelType w:val="hybridMultilevel"/>
    <w:tmpl w:val="2D768322"/>
    <w:lvl w:ilvl="0" w:tplc="0A2E074C">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600A90F1"/>
    <w:multiLevelType w:val="hybridMultilevel"/>
    <w:tmpl w:val="1088901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65C3356D"/>
    <w:multiLevelType w:val="hybridMultilevel"/>
    <w:tmpl w:val="87A4FE4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691A69CE"/>
    <w:multiLevelType w:val="multilevel"/>
    <w:tmpl w:val="1E0E7104"/>
    <w:lvl w:ilvl="0">
      <w:start w:val="1"/>
      <w:numFmt w:val="decimal"/>
      <w:lvlText w:val="%1."/>
      <w:lvlJc w:val="left"/>
      <w:pPr>
        <w:ind w:left="720" w:hanging="360"/>
      </w:pPr>
      <w:rPr>
        <w:rFonts w:hint="default"/>
      </w:rPr>
    </w:lvl>
    <w:lvl w:ilvl="1">
      <w:start w:val="2"/>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18" w15:restartNumberingAfterBreak="0">
    <w:nsid w:val="691B7E86"/>
    <w:multiLevelType w:val="hybridMultilevel"/>
    <w:tmpl w:val="D5768A46"/>
    <w:lvl w:ilvl="0" w:tplc="D742AF2C">
      <w:start w:val="1"/>
      <w:numFmt w:val="bullet"/>
      <w:lvlText w:val=""/>
      <w:lvlJc w:val="left"/>
      <w:pPr>
        <w:ind w:left="1770" w:hanging="360"/>
      </w:pPr>
      <w:rPr>
        <w:rFonts w:ascii="Symbol" w:eastAsiaTheme="minorHAnsi" w:hAnsi="Symbol" w:cs="Calibri" w:hint="default"/>
      </w:rPr>
    </w:lvl>
    <w:lvl w:ilvl="1" w:tplc="041F0003">
      <w:start w:val="1"/>
      <w:numFmt w:val="bullet"/>
      <w:lvlText w:val="o"/>
      <w:lvlJc w:val="left"/>
      <w:pPr>
        <w:ind w:left="2490" w:hanging="360"/>
      </w:pPr>
      <w:rPr>
        <w:rFonts w:ascii="Courier New" w:hAnsi="Courier New" w:cs="Courier New" w:hint="default"/>
      </w:rPr>
    </w:lvl>
    <w:lvl w:ilvl="2" w:tplc="041F0005" w:tentative="1">
      <w:start w:val="1"/>
      <w:numFmt w:val="bullet"/>
      <w:lvlText w:val=""/>
      <w:lvlJc w:val="left"/>
      <w:pPr>
        <w:ind w:left="3210" w:hanging="360"/>
      </w:pPr>
      <w:rPr>
        <w:rFonts w:ascii="Wingdings" w:hAnsi="Wingdings" w:hint="default"/>
      </w:rPr>
    </w:lvl>
    <w:lvl w:ilvl="3" w:tplc="041F0001" w:tentative="1">
      <w:start w:val="1"/>
      <w:numFmt w:val="bullet"/>
      <w:lvlText w:val=""/>
      <w:lvlJc w:val="left"/>
      <w:pPr>
        <w:ind w:left="3930" w:hanging="360"/>
      </w:pPr>
      <w:rPr>
        <w:rFonts w:ascii="Symbol" w:hAnsi="Symbol" w:hint="default"/>
      </w:rPr>
    </w:lvl>
    <w:lvl w:ilvl="4" w:tplc="041F0003" w:tentative="1">
      <w:start w:val="1"/>
      <w:numFmt w:val="bullet"/>
      <w:lvlText w:val="o"/>
      <w:lvlJc w:val="left"/>
      <w:pPr>
        <w:ind w:left="4650" w:hanging="360"/>
      </w:pPr>
      <w:rPr>
        <w:rFonts w:ascii="Courier New" w:hAnsi="Courier New" w:cs="Courier New" w:hint="default"/>
      </w:rPr>
    </w:lvl>
    <w:lvl w:ilvl="5" w:tplc="041F0005" w:tentative="1">
      <w:start w:val="1"/>
      <w:numFmt w:val="bullet"/>
      <w:lvlText w:val=""/>
      <w:lvlJc w:val="left"/>
      <w:pPr>
        <w:ind w:left="5370" w:hanging="360"/>
      </w:pPr>
      <w:rPr>
        <w:rFonts w:ascii="Wingdings" w:hAnsi="Wingdings" w:hint="default"/>
      </w:rPr>
    </w:lvl>
    <w:lvl w:ilvl="6" w:tplc="041F0001" w:tentative="1">
      <w:start w:val="1"/>
      <w:numFmt w:val="bullet"/>
      <w:lvlText w:val=""/>
      <w:lvlJc w:val="left"/>
      <w:pPr>
        <w:ind w:left="6090" w:hanging="360"/>
      </w:pPr>
      <w:rPr>
        <w:rFonts w:ascii="Symbol" w:hAnsi="Symbol" w:hint="default"/>
      </w:rPr>
    </w:lvl>
    <w:lvl w:ilvl="7" w:tplc="041F0003" w:tentative="1">
      <w:start w:val="1"/>
      <w:numFmt w:val="bullet"/>
      <w:lvlText w:val="o"/>
      <w:lvlJc w:val="left"/>
      <w:pPr>
        <w:ind w:left="6810" w:hanging="360"/>
      </w:pPr>
      <w:rPr>
        <w:rFonts w:ascii="Courier New" w:hAnsi="Courier New" w:cs="Courier New" w:hint="default"/>
      </w:rPr>
    </w:lvl>
    <w:lvl w:ilvl="8" w:tplc="041F0005" w:tentative="1">
      <w:start w:val="1"/>
      <w:numFmt w:val="bullet"/>
      <w:lvlText w:val=""/>
      <w:lvlJc w:val="left"/>
      <w:pPr>
        <w:ind w:left="7530" w:hanging="360"/>
      </w:pPr>
      <w:rPr>
        <w:rFonts w:ascii="Wingdings" w:hAnsi="Wingdings" w:hint="default"/>
      </w:rPr>
    </w:lvl>
  </w:abstractNum>
  <w:abstractNum w:abstractNumId="19" w15:restartNumberingAfterBreak="0">
    <w:nsid w:val="6A5624B3"/>
    <w:multiLevelType w:val="hybridMultilevel"/>
    <w:tmpl w:val="CD9EA89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B18A782"/>
    <w:multiLevelType w:val="hybridMultilevel"/>
    <w:tmpl w:val="245035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D5D35F3"/>
    <w:multiLevelType w:val="multilevel"/>
    <w:tmpl w:val="EFB81B98"/>
    <w:lvl w:ilvl="0">
      <w:start w:val="2"/>
      <w:numFmt w:val="decimal"/>
      <w:lvlText w:val="%1"/>
      <w:lvlJc w:val="left"/>
      <w:pPr>
        <w:ind w:left="360" w:hanging="360"/>
      </w:pPr>
      <w:rPr>
        <w:rFonts w:hint="default"/>
        <w:b/>
      </w:rPr>
    </w:lvl>
    <w:lvl w:ilvl="1">
      <w:start w:val="2"/>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104" w:hanging="1440"/>
      </w:pPr>
      <w:rPr>
        <w:rFonts w:hint="default"/>
        <w:b/>
      </w:rPr>
    </w:lvl>
  </w:abstractNum>
  <w:num w:numId="1">
    <w:abstractNumId w:val="19"/>
  </w:num>
  <w:num w:numId="2">
    <w:abstractNumId w:val="16"/>
  </w:num>
  <w:num w:numId="3">
    <w:abstractNumId w:val="13"/>
  </w:num>
  <w:num w:numId="4">
    <w:abstractNumId w:val="0"/>
  </w:num>
  <w:num w:numId="5">
    <w:abstractNumId w:val="3"/>
  </w:num>
  <w:num w:numId="6">
    <w:abstractNumId w:val="1"/>
  </w:num>
  <w:num w:numId="7">
    <w:abstractNumId w:val="5"/>
  </w:num>
  <w:num w:numId="8">
    <w:abstractNumId w:val="20"/>
  </w:num>
  <w:num w:numId="9">
    <w:abstractNumId w:val="15"/>
  </w:num>
  <w:num w:numId="10">
    <w:abstractNumId w:val="2"/>
  </w:num>
  <w:num w:numId="11">
    <w:abstractNumId w:val="8"/>
  </w:num>
  <w:num w:numId="12">
    <w:abstractNumId w:val="6"/>
  </w:num>
  <w:num w:numId="13">
    <w:abstractNumId w:val="4"/>
  </w:num>
  <w:num w:numId="14">
    <w:abstractNumId w:val="7"/>
  </w:num>
  <w:num w:numId="15">
    <w:abstractNumId w:val="17"/>
  </w:num>
  <w:num w:numId="16">
    <w:abstractNumId w:val="14"/>
  </w:num>
  <w:num w:numId="17">
    <w:abstractNumId w:val="18"/>
  </w:num>
  <w:num w:numId="18">
    <w:abstractNumId w:val="12"/>
  </w:num>
  <w:num w:numId="19">
    <w:abstractNumId w:val="10"/>
  </w:num>
  <w:num w:numId="20">
    <w:abstractNumId w:val="11"/>
  </w:num>
  <w:num w:numId="21">
    <w:abstractNumId w:val="21"/>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734"/>
    <w:rsid w:val="00064795"/>
    <w:rsid w:val="00292CCF"/>
    <w:rsid w:val="002A7EA7"/>
    <w:rsid w:val="002D525B"/>
    <w:rsid w:val="0033002C"/>
    <w:rsid w:val="004A56EF"/>
    <w:rsid w:val="00603E9A"/>
    <w:rsid w:val="00617E18"/>
    <w:rsid w:val="007710B2"/>
    <w:rsid w:val="00780679"/>
    <w:rsid w:val="007A1BFE"/>
    <w:rsid w:val="00820368"/>
    <w:rsid w:val="00917FB9"/>
    <w:rsid w:val="00995C52"/>
    <w:rsid w:val="009A63CB"/>
    <w:rsid w:val="00A21BA1"/>
    <w:rsid w:val="00AB3525"/>
    <w:rsid w:val="00AE5311"/>
    <w:rsid w:val="00B6353D"/>
    <w:rsid w:val="00C12535"/>
    <w:rsid w:val="00C469BE"/>
    <w:rsid w:val="00E149EC"/>
    <w:rsid w:val="00F30734"/>
    <w:rsid w:val="00F461FD"/>
    <w:rsid w:val="00FA6C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FD6F7"/>
  <w15:chartTrackingRefBased/>
  <w15:docId w15:val="{6B031D2F-9835-4E09-A155-30AF3F7DB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E149EC"/>
    <w:pPr>
      <w:autoSpaceDE w:val="0"/>
      <w:autoSpaceDN w:val="0"/>
      <w:adjustRightInd w:val="0"/>
      <w:spacing w:after="0" w:line="240" w:lineRule="auto"/>
    </w:pPr>
    <w:rPr>
      <w:rFonts w:ascii="Calibri" w:hAnsi="Calibri" w:cs="Calibri"/>
      <w:color w:val="000000"/>
      <w:sz w:val="24"/>
      <w:szCs w:val="24"/>
    </w:rPr>
  </w:style>
  <w:style w:type="paragraph" w:styleId="ListeParagraf">
    <w:name w:val="List Paragraph"/>
    <w:basedOn w:val="Normal"/>
    <w:uiPriority w:val="34"/>
    <w:qFormat/>
    <w:rsid w:val="00E149EC"/>
    <w:pPr>
      <w:ind w:left="720"/>
      <w:contextualSpacing/>
    </w:pPr>
  </w:style>
  <w:style w:type="table" w:styleId="TabloKlavuzu">
    <w:name w:val="Table Grid"/>
    <w:basedOn w:val="NormalTablo"/>
    <w:uiPriority w:val="39"/>
    <w:rsid w:val="00780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7806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vkk@grandbelis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randbelish.com" TargetMode="External"/><Relationship Id="rId5" Type="http://schemas.openxmlformats.org/officeDocument/2006/relationships/hyperlink" Target="http://www.grandbelish.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7</Pages>
  <Words>3172</Words>
  <Characters>18082</Characters>
  <Application>Microsoft Office Word</Application>
  <DocSecurity>0</DocSecurity>
  <Lines>150</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21212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16</cp:revision>
  <dcterms:created xsi:type="dcterms:W3CDTF">2019-12-25T08:02:00Z</dcterms:created>
  <dcterms:modified xsi:type="dcterms:W3CDTF">2022-04-13T08:37:00Z</dcterms:modified>
</cp:coreProperties>
</file>